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288" w:rsidRDefault="001A0288" w:rsidP="001A0288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szeptember 17-én (csütörtökön) 14.00 órakor megtartott ülésén.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1A0288" w:rsidRDefault="001A0288" w:rsidP="001A028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</w:t>
      </w:r>
      <w:r w:rsidR="00CA3119">
        <w:rPr>
          <w:rFonts w:ascii="Times New Roman" w:hAnsi="Times New Roman"/>
          <w:sz w:val="24"/>
          <w:szCs w:val="24"/>
        </w:rPr>
        <w:t xml:space="preserve">  </w:t>
      </w:r>
    </w:p>
    <w:p w:rsidR="00CA3119" w:rsidRDefault="00CA3119" w:rsidP="001A028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</w:t>
      </w:r>
    </w:p>
    <w:p w:rsidR="00CA3119" w:rsidRDefault="00CA3119" w:rsidP="001A028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Tóthné Németh Barbara ép. oszt. vez.</w:t>
      </w:r>
    </w:p>
    <w:p w:rsidR="00CA3119" w:rsidRDefault="00CA3119" w:rsidP="001A0288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Kovács László építésügyi előadó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CA3119">
        <w:rPr>
          <w:rFonts w:ascii="Times New Roman" w:hAnsi="Times New Roman"/>
          <w:sz w:val="24"/>
          <w:szCs w:val="24"/>
        </w:rPr>
        <w:t>Deák Bernadett önk. tanácsadó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</w:t>
      </w:r>
      <w:r w:rsidR="00CA3119">
        <w:rPr>
          <w:rFonts w:ascii="Times New Roman" w:hAnsi="Times New Roman"/>
          <w:sz w:val="24"/>
          <w:szCs w:val="24"/>
        </w:rPr>
        <w:t xml:space="preserve">sségét, mert a 7 képviselőből 6 </w:t>
      </w:r>
      <w:r>
        <w:rPr>
          <w:rFonts w:ascii="Times New Roman" w:hAnsi="Times New Roman"/>
          <w:sz w:val="24"/>
          <w:szCs w:val="24"/>
        </w:rPr>
        <w:t xml:space="preserve">fő jelen van. Az ülést megnyitja. Javasolja a meghívón feltüntetett napirendi pontok tárgyalását, amit a képviselők egyhangúan elfogadtak. 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1A0288" w:rsidRDefault="001A0288" w:rsidP="001A028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0288" w:rsidRDefault="00D70FAA" w:rsidP="001A02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SZMSZ rendeletének megtárgyalása.</w:t>
      </w:r>
    </w:p>
    <w:p w:rsidR="001A0288" w:rsidRDefault="001A0288" w:rsidP="001A02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FAA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1A0288" w:rsidRDefault="00D70FAA" w:rsidP="001A02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esélyegyenlőségi program felülvizsgálatának megtárgyalása.</w:t>
      </w:r>
    </w:p>
    <w:p w:rsidR="001A0288" w:rsidRDefault="001A0288" w:rsidP="001A02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0FAA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1A0288" w:rsidRDefault="00201BD9" w:rsidP="001A02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2016. évi fordulójához való csatlakozás megtárgyalása.</w:t>
      </w:r>
    </w:p>
    <w:p w:rsidR="001A0288" w:rsidRDefault="001A0288" w:rsidP="001A02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1A0288" w:rsidRDefault="00201BD9" w:rsidP="001A02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célú tüzelőanyag juttatásának szabályairól szóló rendelet módosításának megtárgyalása.</w:t>
      </w:r>
    </w:p>
    <w:p w:rsidR="001A0288" w:rsidRDefault="001A0288" w:rsidP="001A0288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1BD9">
        <w:rPr>
          <w:rFonts w:ascii="Times New Roman" w:hAnsi="Times New Roman" w:cs="Times New Roman"/>
          <w:sz w:val="24"/>
          <w:szCs w:val="24"/>
        </w:rPr>
        <w:t>Dr. Varga Attila jegyző</w:t>
      </w:r>
    </w:p>
    <w:p w:rsidR="001A0288" w:rsidRDefault="00201BD9" w:rsidP="001A0288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Zayné Szántó Judit haszonbérleti kérelmének megtárgyalása.</w:t>
      </w:r>
    </w:p>
    <w:p w:rsidR="00201BD9" w:rsidRDefault="00201BD9" w:rsidP="00201BD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201BD9" w:rsidRDefault="00201BD9" w:rsidP="00201BD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Kártérítési kérelem elbírálása.</w:t>
      </w:r>
    </w:p>
    <w:p w:rsidR="00201BD9" w:rsidRDefault="00201BD9" w:rsidP="00201BD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201BD9" w:rsidRDefault="00201BD9" w:rsidP="00201BD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Integrált Településfejlesztési Stratégiájának megtárgyalása.</w:t>
      </w:r>
    </w:p>
    <w:p w:rsidR="00201BD9" w:rsidRDefault="00201BD9" w:rsidP="00201BD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201BD9" w:rsidRDefault="00201BD9" w:rsidP="00201BD9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Kovács László települési koordinátor</w:t>
      </w:r>
    </w:p>
    <w:p w:rsidR="00201BD9" w:rsidRDefault="00201BD9" w:rsidP="00201BD9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Javaslat a 2015. évi önkormányzati</w:t>
      </w:r>
      <w:r w:rsidR="003B2816">
        <w:rPr>
          <w:rFonts w:ascii="Times New Roman" w:hAnsi="Times New Roman" w:cs="Times New Roman"/>
          <w:sz w:val="24"/>
          <w:szCs w:val="24"/>
        </w:rPr>
        <w:t xml:space="preserve"> szociális célú feladatokra fordítható kiadások költségvetési előirányzat felhasználásnak módosítására.</w:t>
      </w:r>
    </w:p>
    <w:p w:rsidR="003B2816" w:rsidRDefault="003B2816" w:rsidP="003B281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3B2816" w:rsidRDefault="003B2816" w:rsidP="003B2816">
      <w:pPr>
        <w:pStyle w:val="Nincstrkz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Braun József pénzügyi osztályvezető</w:t>
      </w:r>
    </w:p>
    <w:p w:rsidR="003B2816" w:rsidRDefault="008227C1" w:rsidP="003B281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Kérdések, interpellációk</w:t>
      </w:r>
    </w:p>
    <w:p w:rsidR="003B2816" w:rsidRDefault="003B2816" w:rsidP="003B281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B2816" w:rsidRDefault="003B2816" w:rsidP="003B2816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1A0288" w:rsidRDefault="001A0288" w:rsidP="001A02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A0288" w:rsidRDefault="001A0288" w:rsidP="001A028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407A5D" w:rsidRDefault="00407A5D" w:rsidP="0040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SZMSZ rendeletének megtárgyalása. </w:t>
      </w:r>
    </w:p>
    <w:p w:rsidR="00407A5D" w:rsidRDefault="00407A5D" w:rsidP="0040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7A5D" w:rsidRDefault="007448DB" w:rsidP="00407A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7448DB" w:rsidRDefault="007448DB" w:rsidP="0040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a Heves Megyei Kormányhivatal vezetője törvényességi felhívással élt a Képv</w:t>
      </w:r>
      <w:r w:rsidR="006B6619">
        <w:rPr>
          <w:rFonts w:ascii="Times New Roman" w:hAnsi="Times New Roman" w:cs="Times New Roman"/>
          <w:sz w:val="24"/>
          <w:szCs w:val="24"/>
        </w:rPr>
        <w:t>iselő-testület felé. Az SZMSZ-</w:t>
      </w:r>
      <w:r>
        <w:rPr>
          <w:rFonts w:ascii="Times New Roman" w:hAnsi="Times New Roman" w:cs="Times New Roman"/>
          <w:sz w:val="24"/>
          <w:szCs w:val="24"/>
        </w:rPr>
        <w:t>el kapc</w:t>
      </w:r>
      <w:r w:rsidR="00C44F04">
        <w:rPr>
          <w:rFonts w:ascii="Times New Roman" w:hAnsi="Times New Roman" w:cs="Times New Roman"/>
          <w:sz w:val="24"/>
          <w:szCs w:val="24"/>
        </w:rPr>
        <w:t>solatban kérte, a rendelet módosítását, illetve</w:t>
      </w:r>
      <w:r>
        <w:rPr>
          <w:rFonts w:ascii="Times New Roman" w:hAnsi="Times New Roman" w:cs="Times New Roman"/>
          <w:sz w:val="24"/>
          <w:szCs w:val="24"/>
        </w:rPr>
        <w:t xml:space="preserve"> egyes paragrafusok hatályon kívül helyezését. </w:t>
      </w:r>
    </w:p>
    <w:p w:rsidR="003726DE" w:rsidRDefault="003726DE" w:rsidP="0040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Teljesen új rendelet lett készítve. Kéri a képviselő-testületet, hogy az anyagot tárgyalja meg</w:t>
      </w:r>
      <w:r w:rsidR="00CE5B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és ha azzal egyetért</w:t>
      </w:r>
      <w:r w:rsidR="00CE5B0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fogadja el.</w:t>
      </w:r>
    </w:p>
    <w:p w:rsidR="003726DE" w:rsidRDefault="003726DE" w:rsidP="00407A5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8219D" w:rsidRDefault="00D8219D" w:rsidP="00D821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8219D" w:rsidRDefault="00D8219D" w:rsidP="00D8219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8219D" w:rsidRDefault="00D8219D" w:rsidP="00D821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 ezzel kapcsolatban?</w:t>
      </w:r>
    </w:p>
    <w:p w:rsidR="00D8219D" w:rsidRPr="00DF020D" w:rsidRDefault="00D8219D" w:rsidP="00D821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</w:t>
      </w:r>
      <w:r>
        <w:rPr>
          <w:rFonts w:ascii="Times New Roman" w:hAnsi="Times New Roman" w:cs="Times New Roman"/>
          <w:sz w:val="24"/>
          <w:szCs w:val="24"/>
        </w:rPr>
        <w:t xml:space="preserve">az önkormányzat SZMSZ rendeletének módosításával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D8219D" w:rsidRDefault="00D8219D" w:rsidP="00D8219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8219D" w:rsidRDefault="00D8219D" w:rsidP="00D8219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D8219D" w:rsidRDefault="00D8219D" w:rsidP="00D8219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Pétervására Város Önkormányzata Képviselő-testületének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5B49E1">
        <w:rPr>
          <w:rFonts w:ascii="Times New Roman" w:hAnsi="Times New Roman" w:cs="Times New Roman"/>
          <w:b/>
          <w:sz w:val="24"/>
          <w:szCs w:val="24"/>
        </w:rPr>
        <w:t>/2015. (IX.18.) önkormányzati rendelete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Pétervására Város Önkormányzat Képviselőtestületének</w:t>
      </w:r>
    </w:p>
    <w:p w:rsidR="005B49E1" w:rsidRDefault="005B49E1" w:rsidP="005B49E1">
      <w:pPr>
        <w:pStyle w:val="Nincstrkz"/>
        <w:jc w:val="center"/>
      </w:pPr>
      <w:r w:rsidRPr="005B49E1">
        <w:rPr>
          <w:rFonts w:ascii="Times New Roman" w:hAnsi="Times New Roman" w:cs="Times New Roman"/>
          <w:b/>
          <w:sz w:val="24"/>
          <w:szCs w:val="24"/>
        </w:rPr>
        <w:t>Szervezeti és Működési Szabályzatáról</w:t>
      </w:r>
    </w:p>
    <w:p w:rsidR="005B49E1" w:rsidRDefault="005B49E1" w:rsidP="005B49E1">
      <w:pPr>
        <w:spacing w:line="280" w:lineRule="exact"/>
        <w:jc w:val="center"/>
        <w:rPr>
          <w:b/>
          <w:sz w:val="24"/>
          <w:szCs w:val="24"/>
        </w:rPr>
      </w:pPr>
    </w:p>
    <w:p w:rsidR="005B49E1" w:rsidRPr="005B49E1" w:rsidRDefault="005B49E1" w:rsidP="005B49E1">
      <w:pPr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az Alaptörvény 32. cikk (2) bekezdésében meghatározott eredeti jogalkotói hatáskörében, az Alaptörvény 32. </w:t>
      </w:r>
      <w:r>
        <w:rPr>
          <w:rFonts w:ascii="Times New Roman" w:hAnsi="Times New Roman" w:cs="Times New Roman"/>
          <w:sz w:val="24"/>
          <w:szCs w:val="24"/>
        </w:rPr>
        <w:t xml:space="preserve">cikk (1) bekezdés d) pontjában </w:t>
      </w:r>
      <w:r w:rsidRPr="005B49E1">
        <w:rPr>
          <w:rFonts w:ascii="Times New Roman" w:hAnsi="Times New Roman" w:cs="Times New Roman"/>
          <w:sz w:val="24"/>
          <w:szCs w:val="24"/>
        </w:rPr>
        <w:t>meghatározott feladatkörében eljárva a következőket rendeli el: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I. Fejezet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1.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Az önkormányzat hivatalos megnevezése: Pétervására Város Önkormányzata (a továbbiakban: Önkormányzat).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(2) Az Önkormányzat székhelye: 3250 Pétervására, Szabadság tér 1.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(3) Az Önkormányzat hivatalos bélyegzője kör alakú, közepén Magyarország címere látható, körfeliratát pedig „PÉTERVÁSÁRA VÁROS ÖNKORMÁNYZATA 3250 Pétervására, Szabadság tér 1.” képezi. 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(4) A város címerét tartalmazó pecsétet kell használni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3EA">
        <w:rPr>
          <w:rFonts w:ascii="Times New Roman" w:hAnsi="Times New Roman"/>
          <w:sz w:val="24"/>
          <w:szCs w:val="24"/>
        </w:rPr>
        <w:t>a</w:t>
      </w:r>
      <w:proofErr w:type="gramEnd"/>
      <w:r w:rsidRPr="000B53E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3EA">
        <w:rPr>
          <w:rFonts w:ascii="Times New Roman" w:hAnsi="Times New Roman"/>
          <w:sz w:val="24"/>
          <w:szCs w:val="24"/>
        </w:rPr>
        <w:t>a képviselő-testület ülésén készített jegyzőkönyveken hitelesítésre,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3EA">
        <w:rPr>
          <w:rFonts w:ascii="Times New Roman" w:hAnsi="Times New Roman"/>
          <w:sz w:val="24"/>
          <w:szCs w:val="24"/>
        </w:rPr>
        <w:t>a képviselő-testület által adományozott okleveleken,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3EA">
        <w:rPr>
          <w:rFonts w:ascii="Times New Roman" w:hAnsi="Times New Roman"/>
          <w:sz w:val="24"/>
          <w:szCs w:val="24"/>
        </w:rPr>
        <w:t xml:space="preserve">az önkormányzat nemzetközi kapcsolatait rögzítő </w:t>
      </w:r>
      <w:proofErr w:type="gramStart"/>
      <w:r w:rsidRPr="000B53EA">
        <w:rPr>
          <w:rFonts w:ascii="Times New Roman" w:hAnsi="Times New Roman"/>
          <w:sz w:val="24"/>
          <w:szCs w:val="24"/>
        </w:rPr>
        <w:t>dokumentumokon</w:t>
      </w:r>
      <w:proofErr w:type="gramEnd"/>
      <w:r w:rsidRPr="000B53EA">
        <w:rPr>
          <w:rFonts w:ascii="Times New Roman" w:hAnsi="Times New Roman"/>
          <w:sz w:val="24"/>
          <w:szCs w:val="24"/>
        </w:rPr>
        <w:t>,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3EA">
        <w:rPr>
          <w:rFonts w:ascii="Times New Roman" w:hAnsi="Times New Roman"/>
          <w:sz w:val="24"/>
          <w:szCs w:val="24"/>
        </w:rPr>
        <w:t>önkormányzati ügyekben.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(5) A polgármester és a jegyző hivatalos kör alakú pecsétjén középen a Magyarország címere van, a köríven pedig a következő felirat olvasható: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„Pétervására Város Polgármestere”,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lastRenderedPageBreak/>
        <w:t>„Pétervásárai Közös Önkormányzati Hivatal Jegyzője”.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(6) Az Önkormányzat hivatalának megnevezése: Pétervásárai Közös Önkormányzati Hivatal (a továbbiakban: Hivatal).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(7) A helyi címer és zászló alapításáról és használatának rendjéről Pétervására Város Önkormányzat Képviselőtestületének 5/1994. (IV. 29.) önkormányzati rendelete rendelkezik.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(8) Az Önkormányzat hivatalos honlapja: </w:t>
      </w:r>
      <w:hyperlink r:id="rId7" w:history="1">
        <w:r w:rsidRPr="000B53EA">
          <w:rPr>
            <w:rStyle w:val="Hiperhivatkozs"/>
            <w:rFonts w:ascii="Times New Roman" w:hAnsi="Times New Roman"/>
            <w:sz w:val="24"/>
            <w:szCs w:val="24"/>
          </w:rPr>
          <w:t>www.petervasara.hu</w:t>
        </w:r>
      </w:hyperlink>
      <w:r w:rsidRPr="000B53EA">
        <w:rPr>
          <w:rFonts w:ascii="Times New Roman" w:hAnsi="Times New Roman"/>
          <w:sz w:val="24"/>
          <w:szCs w:val="24"/>
        </w:rPr>
        <w:t xml:space="preserve">. </w:t>
      </w:r>
    </w:p>
    <w:p w:rsidR="005B49E1" w:rsidRDefault="005B49E1" w:rsidP="005B49E1">
      <w:pPr>
        <w:jc w:val="center"/>
        <w:rPr>
          <w:b/>
        </w:rPr>
      </w:pP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II. Fejezet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A települési önkormányzat feladata, hatásköre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2. §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 xml:space="preserve">(1) Az Önkormányzat ellátja a Magyarország helyi önkormányzatairól szóló 2011. évi CLXXXIX. törvényben (a továbbiakban: </w:t>
      </w:r>
      <w:proofErr w:type="spellStart"/>
      <w:r w:rsidRPr="005B49E1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B49E1">
        <w:rPr>
          <w:rFonts w:ascii="Times New Roman" w:hAnsi="Times New Roman" w:cs="Times New Roman"/>
          <w:sz w:val="24"/>
          <w:szCs w:val="24"/>
        </w:rPr>
        <w:t xml:space="preserve">.) meghatározott feladatokat, saját hatáskörében dönti el a feladatok ellátási módját. 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 xml:space="preserve">(2) Az Önkormányzat által ellátandó alap-tevékenységek kormányzati </w:t>
      </w:r>
      <w:proofErr w:type="gramStart"/>
      <w:r w:rsidRPr="005B49E1">
        <w:rPr>
          <w:rFonts w:ascii="Times New Roman" w:hAnsi="Times New Roman" w:cs="Times New Roman"/>
          <w:sz w:val="24"/>
          <w:szCs w:val="24"/>
        </w:rPr>
        <w:t>funkciók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 xml:space="preserve"> szerinti felsorolását az 1. melléklet tartalmazza. 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(3) Az önkormányzat önként vállalja az alábbi feladatok ellátását: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B49E1">
        <w:rPr>
          <w:rFonts w:ascii="Times New Roman" w:hAnsi="Times New Roman" w:cs="Times New Roman"/>
          <w:sz w:val="24"/>
          <w:szCs w:val="24"/>
        </w:rPr>
        <w:t>civil szerveződések támogatása,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közösségi és versenysport támogatása,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városi rendezvények megtartása,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 xml:space="preserve">d) városi újság megjelentetése, 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külföldi testvértelepülési kapcsolatok ápolása az 1. függelékben felsorolt településekkel,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helyi elismerő címek, kitüntetések adományozása,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idősek otthona ellátás biztosítása,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 labor fenntartása intézményfenntartó társulás keretében.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 xml:space="preserve">(4) A képviselő-testület által átruházott hatáskörök felsorolását </w:t>
      </w:r>
      <w:proofErr w:type="gramStart"/>
      <w:r w:rsidRPr="005B49E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 xml:space="preserve"> 5. melléklet tartalmazza.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(5) A polgármester, a bizottságok és a jegyző az átruházott hatáskörben hozott döntésekről - eltérő rendelkezés hiányában - a képviselő-testület soron következő ülésén beszámolni kötelesek.</w:t>
      </w:r>
    </w:p>
    <w:p w:rsid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III. Fejezet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A képviselő-testület működése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A képviselő-testület üléseinek száma</w:t>
      </w:r>
    </w:p>
    <w:p w:rsidR="005B49E1" w:rsidRPr="005B49E1" w:rsidRDefault="005B49E1" w:rsidP="005B49E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9E1">
        <w:rPr>
          <w:rFonts w:ascii="Times New Roman" w:hAnsi="Times New Roman" w:cs="Times New Roman"/>
          <w:b/>
          <w:sz w:val="24"/>
          <w:szCs w:val="24"/>
        </w:rPr>
        <w:t>3. §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(1) A képviselő-testület rendes, szükség szerint rendkívüli ülést és közmeghallgatást tart.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(2) A képviselő-testület az általa elfogadott éves munkaterv szerint, de minimum évente 8 alkalommal ülést tart, mely a képviselő-testület működésének alapja.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(3) A munkatervi javaslatot legkésőbb a tárgyév első üléséig a polgármester terjeszti a képviselő-testület elé, melyet a beérkezett javaslatok alapján a jegyző - a gazdasági programot figyelembe véve - állít össze.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(4) A munkaterv elkészítéséhez javaslatot kell kérni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 képviselő-testület bizottságaitól,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az önkormányzati intézmények vezetőitől,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 jegyzőtől,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 nemzetiségi önkormányzattól,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 8. mellékletben felsorolt civil szervezetektől,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települési önkormányzati képviselőktől.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(5) A munkatervnek tartalmaznia kell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49E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B49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 xml:space="preserve">az ülések tervezett időpontját, napirendjét, az előterjesztés módját (írásbeli, szóbeli), és az előterjesztő(k), közreműködő(k) megnevezését, 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lastRenderedPageBreak/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 közmeghallgatás vagy lakossági fórum témáját, annak időpontját,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jogszabály által előírt kötelező egyeztetés szükségességét,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B49E1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9E1">
        <w:rPr>
          <w:rFonts w:ascii="Times New Roman" w:hAnsi="Times New Roman" w:cs="Times New Roman"/>
          <w:sz w:val="24"/>
          <w:szCs w:val="24"/>
        </w:rPr>
        <w:t>az egyes napirendi pontot véleményező bizottság megnevezését.</w:t>
      </w:r>
    </w:p>
    <w:p w:rsidR="005B49E1" w:rsidRPr="00651BCB" w:rsidRDefault="005B49E1" w:rsidP="005B49E1">
      <w:pPr>
        <w:pStyle w:val="Nincstrkz"/>
        <w:rPr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4. §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(1) A képviselő-testületi ülés a hónap utolsó hetében, csütörtöki napon 14 órakor kezdődik. </w:t>
      </w:r>
      <w:r w:rsidRPr="005B49E1">
        <w:rPr>
          <w:rFonts w:ascii="Times New Roman" w:hAnsi="Times New Roman"/>
          <w:sz w:val="24"/>
          <w:szCs w:val="24"/>
        </w:rPr>
        <w:t>A rendkívüli testületi ülés időpontja ettől eltérhet.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(2) A képviselő-testület ülését határozatképtelenség esetén, 8 napon belül újra össze kell hívni. Ismételt határozatképtelenség esetén a polgármester a rendkívüli ülés összehívásának szabálya szerint intézkedik.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Gazdasági program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5.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 polgármester a gazdasági program elkészítéséhez az előkészítés során javaslatot kér a képviselőktől, a bizottságoktól, a jegyzőtől, az önkormányzati intézmények vezetőitől.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(2) A gazdasági programot a polgármester állítja össze és terjeszti elő.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(3) A program időarányos teljesítését a ciklus végén át kell tekinteni, és a végrehajtását értékelni kell.</w:t>
      </w:r>
    </w:p>
    <w:p w:rsidR="005B49E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Előterjesztések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6.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 testületi ülésre, napirendi pontjának előterjesztésére a polgármester, a bizottság, a jegyző, továbbá az éves munkatervben erre kijelölt személy jogosult.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(2) Az éves munkaterven kívüli tárgykörben előterjesztésre akkor jogosult valamely, az (1) bekezdésben megjelölt személy, ha a napirendi pont képviselő-testületi ülésre bocsátását a polgármester előzetesen engedélyezte. 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7.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 képviselő-testület vagy a bizottság elé kerülő előterjesztés lehet: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a) az éves munkatervben előirányzott napirendi pontból vagy </w:t>
      </w:r>
      <w:proofErr w:type="gramStart"/>
      <w:r w:rsidRPr="000B53EA">
        <w:rPr>
          <w:rFonts w:ascii="Times New Roman" w:hAnsi="Times New Roman"/>
          <w:sz w:val="24"/>
          <w:szCs w:val="24"/>
        </w:rPr>
        <w:t>aktuális</w:t>
      </w:r>
      <w:proofErr w:type="gramEnd"/>
      <w:r w:rsidRPr="000B53EA">
        <w:rPr>
          <w:rFonts w:ascii="Times New Roman" w:hAnsi="Times New Roman"/>
          <w:sz w:val="24"/>
          <w:szCs w:val="24"/>
        </w:rPr>
        <w:t xml:space="preserve"> feladatból következő, érdemi döntést igénylő javaslat,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b) tájékoztató vagy beszámoló jellegű anyag.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(2) Az érdemi döntést igénylő javaslat irányulhat: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3EA">
        <w:rPr>
          <w:rFonts w:ascii="Times New Roman" w:hAnsi="Times New Roman"/>
          <w:sz w:val="24"/>
          <w:szCs w:val="24"/>
        </w:rPr>
        <w:t>a</w:t>
      </w:r>
      <w:proofErr w:type="gramEnd"/>
      <w:r w:rsidRPr="000B53EA">
        <w:rPr>
          <w:rFonts w:ascii="Times New Roman" w:hAnsi="Times New Roman"/>
          <w:sz w:val="24"/>
          <w:szCs w:val="24"/>
        </w:rPr>
        <w:t xml:space="preserve">) önkormányzati rendelet megalkotására, 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b) határozat meghozatalára.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8.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(1) A képviselő-testület vagy bizottságai ülésére előterjesztést szóban vagy írásban lehet tenni. Az ülésre szóló meghívóban írt napirendi pontnál erre utalni kell. 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(2) Csak írásos előterjesztés készíthető a képviselő-testület hatásköréből át nem ruházható ügyekben.</w:t>
      </w:r>
    </w:p>
    <w:p w:rsidR="005B49E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 xml:space="preserve">Az </w:t>
      </w:r>
      <w:r w:rsidRPr="005B49E1">
        <w:rPr>
          <w:rFonts w:ascii="Times New Roman" w:hAnsi="Times New Roman"/>
          <w:b/>
          <w:sz w:val="24"/>
          <w:szCs w:val="24"/>
        </w:rPr>
        <w:t xml:space="preserve">írásos </w:t>
      </w:r>
      <w:r w:rsidRPr="000B53EA">
        <w:rPr>
          <w:rFonts w:ascii="Times New Roman" w:hAnsi="Times New Roman"/>
          <w:b/>
          <w:sz w:val="24"/>
          <w:szCs w:val="24"/>
        </w:rPr>
        <w:t>előterjesztés benyújtása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9.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Az előterjesztést - annak fejrészén - a képviselő-testületnek kell címezni, kivéve az átruházott hatáskörben eljáró bizottság elé kerülő előterjesztéseket, az ülés időpontjának, a napirendi pont tárgyának és számának megjelölésével.</w:t>
      </w:r>
    </w:p>
    <w:p w:rsidR="005B49E1" w:rsidRPr="00651BCB" w:rsidRDefault="005B49E1" w:rsidP="005B49E1">
      <w:pPr>
        <w:pStyle w:val="Nincstrkz"/>
        <w:rPr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 xml:space="preserve">Az </w:t>
      </w:r>
      <w:r w:rsidRPr="005B49E1">
        <w:rPr>
          <w:rFonts w:ascii="Times New Roman" w:hAnsi="Times New Roman"/>
          <w:b/>
          <w:sz w:val="24"/>
          <w:szCs w:val="24"/>
        </w:rPr>
        <w:t xml:space="preserve">írásos </w:t>
      </w:r>
      <w:r w:rsidRPr="000B53EA">
        <w:rPr>
          <w:rFonts w:ascii="Times New Roman" w:hAnsi="Times New Roman"/>
          <w:b/>
          <w:sz w:val="24"/>
          <w:szCs w:val="24"/>
        </w:rPr>
        <w:t>előterjesztés tartalmi és formai követelményei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10.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 képviselő-testület, illetve a bizottság elé kerülő előterjesztés két részből áll: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53EA">
        <w:rPr>
          <w:rFonts w:ascii="Times New Roman" w:hAnsi="Times New Roman"/>
          <w:sz w:val="24"/>
          <w:szCs w:val="24"/>
        </w:rPr>
        <w:t>a</w:t>
      </w:r>
      <w:proofErr w:type="gramEnd"/>
      <w:r w:rsidRPr="000B53EA">
        <w:rPr>
          <w:rFonts w:ascii="Times New Roman" w:hAnsi="Times New Roman"/>
          <w:sz w:val="24"/>
          <w:szCs w:val="24"/>
        </w:rPr>
        <w:t>) tárgy- és helyzetelemzésből, előzmények ismertetéséből, a döntési javaslat indokolásából, az ezekhez csatolt mellékletekből, és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lastRenderedPageBreak/>
        <w:t>b) döntési javaslatból (rendelet-tervezet vagy határozati javaslat).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(2) A határozati javaslat tartalmazza a végrehajtási határidő és a végrehajtásért felelős személy megnevezését. Pontonként meg kell jelölni a végrehajtásért felelős személyeket. Több felelős esetén - ha maga a határozat eltérően nem rendelkezik - az elsőként megnevezett köteles a végrehajtást megszervezni. Felelősként megjelölt személy: a polgármester, a bizottság elnöke, a jegyző, valamint intézményvezető lehet. 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(3) A végrehajtás határidejét naptári napban vagy - egy éven túli folyamatos feladat meghatározásakor - folyamatos jelöléssel kell előírni. Folyamatos határidő esetén meg kell jelölni a végrehajtásról szóló végső és esetleges időközönkénti jelentés határidejét. Egy határozatban előírt több határidő esetén ugyanaz a felelős összevontan, az utolsó határidő lejártakor adhat jelentést a végrehajtásról. Amennyiben a végrehajtásra rendelkezésre álló időtartam, vagy határnap a határozati javaslat szövegébe beépítésre került, a határidő megjelöléseként az „értelem szerint” kifejezés is használható.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(4) A felelős és határidő megjelölés elhagyása csak abban az esetben lehetséges, ha tájékoztató jellegű, további intézkedést nem igénylő napirendi pontról van szó.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(5) Amennyiben az önkormányzat vagyonával való rendelkezés esetén, </w:t>
      </w:r>
      <w:r w:rsidRPr="000B53EA">
        <w:rPr>
          <w:rFonts w:ascii="Times New Roman" w:hAnsi="Times New Roman"/>
          <w:iCs/>
          <w:sz w:val="24"/>
          <w:szCs w:val="24"/>
        </w:rPr>
        <w:t>vagy</w:t>
      </w:r>
      <w:r w:rsidRPr="000B53E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B53EA">
        <w:rPr>
          <w:rFonts w:ascii="Times New Roman" w:hAnsi="Times New Roman"/>
          <w:sz w:val="24"/>
          <w:szCs w:val="24"/>
        </w:rPr>
        <w:t>az általa kiírt pályázat feltételeinek meghatározásakor, a pályázat tárgyalásakor tartani lehet attól, hogy a nyilvános tárgyalás az önkormányzat vagy más érintett üzleti érdekét sértené, a napirend előterjesztője - a polgármester egyetértésével - az előterjesztés végén indokolt javaslatot tehet a zárt ülés tartására.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11.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(1) Az előterjesztést </w:t>
      </w:r>
      <w:proofErr w:type="gramStart"/>
      <w:r w:rsidRPr="000B53EA">
        <w:rPr>
          <w:rFonts w:ascii="Times New Roman" w:hAnsi="Times New Roman"/>
          <w:sz w:val="24"/>
          <w:szCs w:val="24"/>
        </w:rPr>
        <w:t>A</w:t>
      </w:r>
      <w:proofErr w:type="gramEnd"/>
      <w:r w:rsidRPr="000B53EA">
        <w:rPr>
          <w:rFonts w:ascii="Times New Roman" w:hAnsi="Times New Roman"/>
          <w:sz w:val="24"/>
          <w:szCs w:val="24"/>
        </w:rPr>
        <w:t>/4-es nagyságban, normál sortávú, 12-es betűnagysággal kell készíteni.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(2) Az előterjesztésen az aláírás s. </w:t>
      </w:r>
      <w:proofErr w:type="gramStart"/>
      <w:r w:rsidRPr="000B53EA">
        <w:rPr>
          <w:rFonts w:ascii="Times New Roman" w:hAnsi="Times New Roman"/>
          <w:sz w:val="24"/>
          <w:szCs w:val="24"/>
        </w:rPr>
        <w:t>k.</w:t>
      </w:r>
      <w:proofErr w:type="gramEnd"/>
      <w:r w:rsidRPr="000B53EA">
        <w:rPr>
          <w:rFonts w:ascii="Times New Roman" w:hAnsi="Times New Roman"/>
          <w:sz w:val="24"/>
          <w:szCs w:val="24"/>
        </w:rPr>
        <w:t xml:space="preserve"> jelölésű is lehet, bélyegzőnyomatot nem kell alkalmazni.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(3) Az előterjesztést elektronikus formában kell leadni.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(4) Amennyiben a polgármester, illetve a jegyző nem maga készíti és adja elő az előterjesztést, aláíróként a nevükben a tényleges kidolgozó szerepel. Ez esetben őt a napirend tárgyalásakor előadóként kell feltüntetni.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A határozatok végrehajtásának rendje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12.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Az elfogadott képviselő-testületi határozatokat a felelősként megjelölt személy köteles végrehajtani. A folyamatos intézkedést igénylő határozatok végrehajtásával kapcsolatos teendőket a 10. § (2) bekezdésében meghatározott személyek kötelesek meghatározni.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(2) A határozatok végrehajtásáról azok határidejének lejártát követő testületi ülésen kell jelentést tenni. Ha a lejárt határidő és a legközelebbi ülés között 8 napnál kevesebb idő áll rendelkezésre, a jelentés a határidőt követő második ülésen esedékes.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(3) A végrehajtásról szóló jelentést a jegyzőnek kell összeállítani. A jelentéseket a határozat számának megjelölésével röviden kell megszövegezni. Bevezetőként utalni kell a határozat rendelkezésére. Be kell számolni a végrehajtás eredményéről, a szükséges mértékben módjáról is. Ha a végrehajtás akadályba ütközik, ismertetni kell, hogy azt miért nem lehet elhárítani, továbbá javaslatot kell tenni a határozat módosítására vagy kiegészítésére, és a képviselő-testülettől kérni kell a határidő módosítását. A jelentésnek alkalmasnak kell lennie arra, hogy a testület a végrehajtást érdemben értékelhesse.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(4) A jelentést a lejárt határidőtől számított 5 napon belül kell eljuttatni a jegyzőhöz. A jelentést a jegyző terjeszti a képviselő-testület elé.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(5) A határozatok naprakész nyilvántartásáért a jegyző a felelős.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(6) A határozatot - a képviselő-testületi ülést követő 3 napon belül - a jegyző küldi meg a végrehajtásért felelősnek.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13.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lastRenderedPageBreak/>
        <w:t>A bizottságok által átruházott hatáskörben hozott döntések végrehajtására a 12. §-</w:t>
      </w:r>
      <w:proofErr w:type="spellStart"/>
      <w:r w:rsidRPr="000B53EA">
        <w:rPr>
          <w:rFonts w:ascii="Times New Roman" w:hAnsi="Times New Roman"/>
          <w:sz w:val="24"/>
          <w:szCs w:val="24"/>
        </w:rPr>
        <w:t>ban</w:t>
      </w:r>
      <w:proofErr w:type="spellEnd"/>
      <w:r w:rsidRPr="000B53EA">
        <w:rPr>
          <w:rFonts w:ascii="Times New Roman" w:hAnsi="Times New Roman"/>
          <w:sz w:val="24"/>
          <w:szCs w:val="24"/>
        </w:rPr>
        <w:t xml:space="preserve"> foglalt szabályokat kell értelemszerűen alkalmazni azzal az eltéréssel, hogy képviselő-testület helyett bizottságot, a jegyző helyett pedig a jegyző által megbízott felelőst kell érteni. </w:t>
      </w:r>
    </w:p>
    <w:p w:rsidR="005B49E1" w:rsidRPr="00814C31" w:rsidRDefault="005B49E1" w:rsidP="005B49E1">
      <w:pPr>
        <w:pStyle w:val="Nincstrkz"/>
        <w:rPr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Egyes előterjesztésekre vonatkozó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B53EA">
        <w:rPr>
          <w:rFonts w:ascii="Times New Roman" w:hAnsi="Times New Roman"/>
          <w:b/>
          <w:sz w:val="24"/>
          <w:szCs w:val="24"/>
        </w:rPr>
        <w:t>külön</w:t>
      </w:r>
      <w:proofErr w:type="gramEnd"/>
      <w:r w:rsidRPr="000B53EA">
        <w:rPr>
          <w:rFonts w:ascii="Times New Roman" w:hAnsi="Times New Roman"/>
          <w:b/>
          <w:sz w:val="24"/>
          <w:szCs w:val="24"/>
        </w:rPr>
        <w:t xml:space="preserve"> szabályok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14.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(1) A képviselő-testület bizottsága által készített előterjesztésnél a bizottság elnöke a felelős azért, hogy az előterjesztés az előírt határidőre elkészüljön. A bizottságok elnökei kötelesek az előterjesztések készítése során a jelen rendeletben foglaltakat figyelembe venni.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 xml:space="preserve">(2) Önkormányzati intézmény előterjesztése (beszámoltatása) esetén az intézmény vezetője felelős azért, hogy az előterjesztés az előírt határidőben elkészüljön. Az előterjesztés elkészítésénél a jelen </w:t>
      </w:r>
      <w:r w:rsidRPr="005B49E1">
        <w:rPr>
          <w:rFonts w:ascii="Times New Roman" w:hAnsi="Times New Roman"/>
          <w:sz w:val="24"/>
          <w:szCs w:val="24"/>
        </w:rPr>
        <w:t>rendeletben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53EA">
        <w:rPr>
          <w:rFonts w:ascii="Times New Roman" w:hAnsi="Times New Roman"/>
          <w:sz w:val="24"/>
          <w:szCs w:val="24"/>
        </w:rPr>
        <w:t>foglalt követelményeket figyelembe kell venni.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A képviselő-testületi ülések összehívása</w:t>
      </w:r>
    </w:p>
    <w:p w:rsidR="005B49E1" w:rsidRPr="000B53EA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0B53EA">
        <w:rPr>
          <w:rFonts w:ascii="Times New Roman" w:hAnsi="Times New Roman"/>
          <w:b/>
          <w:sz w:val="24"/>
          <w:szCs w:val="24"/>
        </w:rPr>
        <w:t>15. §</w:t>
      </w:r>
    </w:p>
    <w:p w:rsidR="005B49E1" w:rsidRPr="000B53E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B53EA">
        <w:rPr>
          <w:rFonts w:ascii="Times New Roman" w:hAnsi="Times New Roman"/>
          <w:sz w:val="24"/>
          <w:szCs w:val="24"/>
        </w:rPr>
        <w:t>A képviselő-testület ülését a polgármester hívja össze és vezeti, akadályoztatása esetén e hatáskörét az alpolgármester gyakorolja. A polgármesteri és az alpolgármesteri tisztség egyidejű betöltetlensége, vagy tartós akadályoztatásuk esetében a Pénzügyi és Ügyrendi Bizottság elnöke hívja össze a képviselő-testületet, és vezeti a képviselő-testület ülését.</w:t>
      </w:r>
    </w:p>
    <w:p w:rsidR="005B49E1" w:rsidRPr="00814C31" w:rsidRDefault="005B49E1" w:rsidP="005B49E1">
      <w:pPr>
        <w:pStyle w:val="Nincstrkz"/>
        <w:rPr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rendes ülés összehívása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16.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képviselő-testület ülését írásbeli meghívóval kell összehívni, amelynek tartalma: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az ülés helye és időpontja,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 javasolt napirendi pontok,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a napirend előterjesztőjének vagy előadójának neve és beosztása,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d) utalás az előterjesztés szóbeli vagy írásbeli jellegére,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e</w:t>
      </w:r>
      <w:proofErr w:type="gramEnd"/>
      <w:r w:rsidRPr="00884021">
        <w:rPr>
          <w:rFonts w:ascii="Times New Roman" w:hAnsi="Times New Roman"/>
          <w:sz w:val="24"/>
          <w:szCs w:val="24"/>
        </w:rPr>
        <w:t xml:space="preserve">) utalás </w:t>
      </w:r>
      <w:r w:rsidRPr="00884021">
        <w:rPr>
          <w:rFonts w:ascii="Times New Roman" w:hAnsi="Times New Roman"/>
          <w:sz w:val="24"/>
        </w:rPr>
        <w:t>a döntéshozatal módjára (egyszerű- vagy minősített többség),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e) utalás arra, hogy a meghívott tanácskozási joggal vagy </w:t>
      </w:r>
      <w:proofErr w:type="gramStart"/>
      <w:r w:rsidRPr="00884021">
        <w:rPr>
          <w:rFonts w:ascii="Times New Roman" w:hAnsi="Times New Roman"/>
          <w:sz w:val="24"/>
          <w:szCs w:val="24"/>
        </w:rPr>
        <w:t>anélkül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 w:rsidRPr="00884021">
        <w:rPr>
          <w:rFonts w:ascii="Times New Roman" w:hAnsi="Times New Roman"/>
          <w:sz w:val="24"/>
          <w:szCs w:val="24"/>
        </w:rPr>
        <w:t xml:space="preserve"> vehet részt a képviselő-testület ülésén.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(2) A meghívót a napirendek írásos anyagaival együtt elektronikus formában úgy kell kézbesíteni, hogy azt az ülés előtt legalább 5 nappal megkapják a képviselők és a meghívottak. </w:t>
      </w:r>
    </w:p>
    <w:p w:rsidR="005B49E1" w:rsidRDefault="005B49E1" w:rsidP="005B49E1">
      <w:pPr>
        <w:pStyle w:val="Nincstrkz"/>
        <w:jc w:val="center"/>
        <w:rPr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rendkívüli ülés összehívása</w:t>
      </w:r>
    </w:p>
    <w:p w:rsidR="005B49E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17.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532A">
        <w:rPr>
          <w:rFonts w:ascii="Times New Roman" w:hAnsi="Times New Roman"/>
          <w:b/>
          <w:sz w:val="24"/>
          <w:szCs w:val="24"/>
        </w:rPr>
        <w:t>(</w:t>
      </w:r>
      <w:r w:rsidRPr="005B49E1">
        <w:rPr>
          <w:rFonts w:ascii="Times New Roman" w:hAnsi="Times New Roman"/>
          <w:sz w:val="24"/>
          <w:szCs w:val="24"/>
        </w:rPr>
        <w:t>1) Bármely települési képviselő, illetve a képviselő-testület bizottsága indítványozhatja rendkívüli testületi ülés összehívását. Az indítványt - amely tartalmazza az összehívás indokát is - a polgármesternél kell előterjeszteni.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polgármester indokolt esetben összehívhat rendkívüli képviselő-testületi ülést.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polgármester az indítványban megjelölt időpontban, de legkésőbb az indítvány benyújtását követő 5 napon belül köteles a képviselő-testület ülését összehívni. A meghívóban meg kell jelölni a soron kívüli ülés összehívásának indokát.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(4) A meghívót a napirendek írásos anyagaival együtt legalább az ülés megkezdése előtt 2 nappal kell elektronikus formában kézbesíteni. Indokolt esetben a meghívó és a napirendek írásos anyaga a képviselő-testületi ülés megkezdése előtt is kiosztható. Rendkívüli esetben a meghívás rövidebb úton is történhet (pl.: telefon, e-mail stb.).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Fórumok rendje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18.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lastRenderedPageBreak/>
        <w:t>(1) A lakosság, a civil szervezetek közvetlen tájékoztatása, valamint a fontosabb döntések előkészítésébe történő bevonása érdekében lakossági fórumokat lehet szervezni.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lakossági fórum lehet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lakosság egészét vagy jelentős részét érintő feladat megvitatását szolgáló várospolitikai fórum, továbbá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 lakosság szerveződéseivel, a jelentősebb civil szervezetekkel lefolytatandó érdekegyeztető tanácskozás.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közös önkormányzati hivatal dolgozója a lakossági fórumokról emlékeztetőt készít, amely tartalmazza a fontosabb megállapításokat, észrevételeket és a kisebbségi véleményeket.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(4) A polgármester a lakossági fórumokon elhangzottakról a soron következő képviselő-testületi ülésen tájékoztatást ad. </w:t>
      </w:r>
    </w:p>
    <w:p w:rsidR="005B49E1" w:rsidRDefault="005B49E1" w:rsidP="005B49E1">
      <w:pPr>
        <w:pStyle w:val="Nincstrkz"/>
        <w:jc w:val="center"/>
        <w:rPr>
          <w:b/>
          <w:sz w:val="24"/>
          <w:szCs w:val="24"/>
        </w:rPr>
      </w:pPr>
    </w:p>
    <w:p w:rsidR="005B49E1" w:rsidRDefault="005B49E1" w:rsidP="005B49E1">
      <w:pPr>
        <w:pStyle w:val="Nincstrkz"/>
        <w:jc w:val="center"/>
        <w:rPr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Közmeghallgatás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19.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közmeghallgatás helyét, idejét és az ismertetésre vagy tárgyalásra kerülő tárgyköröket a képviselő-testület éves munkatervében kell meghatározni.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közmeghallgatáson részt vesznek: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képviselő-testület tagjai</w:t>
      </w:r>
      <w:r w:rsidRPr="00884021">
        <w:rPr>
          <w:rFonts w:ascii="Times New Roman" w:hAnsi="Times New Roman"/>
          <w:sz w:val="24"/>
          <w:szCs w:val="24"/>
        </w:rPr>
        <w:sym w:font="Times New Roman" w:char="003B"/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 jegyző, az aljegyző</w:t>
      </w:r>
      <w:r w:rsidRPr="00884021">
        <w:rPr>
          <w:rFonts w:ascii="Times New Roman" w:hAnsi="Times New Roman"/>
          <w:sz w:val="24"/>
          <w:szCs w:val="24"/>
        </w:rPr>
        <w:sym w:font="Times New Roman" w:char="003B"/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d) a közös önkormányzati hivatal osztályvezetői</w:t>
      </w:r>
      <w:r w:rsidRPr="00884021">
        <w:rPr>
          <w:rFonts w:ascii="Times New Roman" w:hAnsi="Times New Roman"/>
          <w:sz w:val="24"/>
          <w:szCs w:val="24"/>
        </w:rPr>
        <w:sym w:font="Times New Roman" w:char="003B"/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e</w:t>
      </w:r>
      <w:proofErr w:type="gramEnd"/>
      <w:r w:rsidRPr="00884021">
        <w:rPr>
          <w:rFonts w:ascii="Times New Roman" w:hAnsi="Times New Roman"/>
          <w:sz w:val="24"/>
          <w:szCs w:val="24"/>
        </w:rPr>
        <w:t>) az önkormányzati intézmények vezetői.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munkatervben meghatározottakon túl közmeghallgatást kell tartani, ha a helyi képviselők legalább fele azt indítványozza.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(4) A közmeghallgatás helyéről, idejéről, az ismertetésre vagy tárgyalásra kerülő tárgykörökről az önkormányzat hirdetőtábláján és a hivatalos honlap útján kell tájékoztatást adni a rendezvény előtt legalább 8 nappal.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(5) Közmeghallgatás fóruma elé elsősorban a lakosság széles körét érintő kérdéseket kell terjeszteni (pl. egyes önkormányzati rendeletek, helyi adók, rendezési terv, beruházások stb.).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(6) A közmeghallgatáson a helyi lakosság és a helyben érdekelt szervezetek képviselői a helyi közügyeket érintő kérdéseket és javaslatot tehetnek, a felszólalás időtartama személyenként legfeljebb 5 perc, ismételt felszólalás esetén 1 perc. 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B49E1">
        <w:rPr>
          <w:rFonts w:ascii="Times New Roman" w:hAnsi="Times New Roman"/>
          <w:sz w:val="24"/>
          <w:szCs w:val="24"/>
        </w:rPr>
        <w:t xml:space="preserve">(7) A közmeghallgatáson elhangzott javaslat, kérdés írásbeli megválaszolásáról a soron következő képviselő-testületi ülésen a jegyző tájékoztatja a képviselő-testületet.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(8) A közmeghallgatásra egyebekben a képviselő-testületi ülésre vonatkozó szabályokat kell alkalmazni.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Az ülések nyilvánossága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20.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képviselő-testületi ülés helyéről, időpontjáról és napirendjéről a lakosságot az önkormányzat hirdetőtábláján történő kifüggesztéssel hirdetmény, és a város hivatalos honlapja útján tájékoztatni kell.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Az ülésen megjelent állampolgárok az ülésteremben részükre kijelölt helyet foglalhatják el.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Az állampolgároknak az ülést levezető kérdést, hozzászólást engedélyezhet, a felszólalás időtartama személyenként legfeljebb 3 perc, ismételt felszólalás esetén 1 perc.</w:t>
      </w:r>
    </w:p>
    <w:p w:rsidR="005B49E1" w:rsidRPr="00BE57A5" w:rsidRDefault="005B49E1" w:rsidP="005B49E1">
      <w:pPr>
        <w:pStyle w:val="Nincstrkz"/>
        <w:rPr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képviselő-testület üléseire meghívandók köre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21.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képviselő-testület nyilvános ülésére tagjain, a jegyzőn és az aljegyzőn kívül meg kell hívni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teljes körű tanácskozási joggal: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lastRenderedPageBreak/>
        <w:tab/>
      </w:r>
      <w:proofErr w:type="spellStart"/>
      <w:r w:rsidRPr="00884021">
        <w:rPr>
          <w:rFonts w:ascii="Times New Roman" w:hAnsi="Times New Roman"/>
          <w:sz w:val="24"/>
          <w:szCs w:val="24"/>
        </w:rPr>
        <w:t>aa</w:t>
      </w:r>
      <w:proofErr w:type="spellEnd"/>
      <w:r w:rsidRPr="00884021">
        <w:rPr>
          <w:rFonts w:ascii="Times New Roman" w:hAnsi="Times New Roman"/>
          <w:sz w:val="24"/>
          <w:szCs w:val="24"/>
        </w:rPr>
        <w:t>) a nemzetiségi önkormányzat elnökét;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ab/>
      </w:r>
      <w:proofErr w:type="gramStart"/>
      <w:r w:rsidRPr="00884021">
        <w:rPr>
          <w:rFonts w:ascii="Times New Roman" w:hAnsi="Times New Roman"/>
          <w:sz w:val="24"/>
          <w:szCs w:val="24"/>
        </w:rPr>
        <w:t>ab</w:t>
      </w:r>
      <w:proofErr w:type="gramEnd"/>
      <w:r w:rsidRPr="00884021">
        <w:rPr>
          <w:rFonts w:ascii="Times New Roman" w:hAnsi="Times New Roman"/>
          <w:sz w:val="24"/>
          <w:szCs w:val="24"/>
        </w:rPr>
        <w:t>) az önkormányzati tanácsadót.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adott napirendre vonatkozó tanácskozási joggal: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ab/>
      </w:r>
      <w:proofErr w:type="spellStart"/>
      <w:r w:rsidRPr="00884021">
        <w:rPr>
          <w:rFonts w:ascii="Times New Roman" w:hAnsi="Times New Roman"/>
          <w:sz w:val="24"/>
          <w:szCs w:val="24"/>
        </w:rPr>
        <w:t>ba</w:t>
      </w:r>
      <w:proofErr w:type="spellEnd"/>
      <w:r w:rsidRPr="00884021">
        <w:rPr>
          <w:rFonts w:ascii="Times New Roman" w:hAnsi="Times New Roman"/>
          <w:sz w:val="24"/>
          <w:szCs w:val="24"/>
        </w:rPr>
        <w:t>) a hivatal belső szervezeti egységeinek vezetőit;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ab/>
      </w:r>
      <w:proofErr w:type="spellStart"/>
      <w:r w:rsidRPr="00884021">
        <w:rPr>
          <w:rFonts w:ascii="Times New Roman" w:hAnsi="Times New Roman"/>
          <w:sz w:val="24"/>
          <w:szCs w:val="24"/>
        </w:rPr>
        <w:t>bb</w:t>
      </w:r>
      <w:proofErr w:type="spellEnd"/>
      <w:r w:rsidRPr="00884021">
        <w:rPr>
          <w:rFonts w:ascii="Times New Roman" w:hAnsi="Times New Roman"/>
          <w:sz w:val="24"/>
          <w:szCs w:val="24"/>
        </w:rPr>
        <w:t>) az érintett társadalmi szervezetek képviselőjét;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ab/>
      </w:r>
      <w:proofErr w:type="spellStart"/>
      <w:r w:rsidRPr="00884021">
        <w:rPr>
          <w:rFonts w:ascii="Times New Roman" w:hAnsi="Times New Roman"/>
          <w:sz w:val="24"/>
          <w:szCs w:val="24"/>
        </w:rPr>
        <w:t>bc</w:t>
      </w:r>
      <w:proofErr w:type="spellEnd"/>
      <w:r w:rsidRPr="00884021">
        <w:rPr>
          <w:rFonts w:ascii="Times New Roman" w:hAnsi="Times New Roman"/>
          <w:sz w:val="24"/>
          <w:szCs w:val="24"/>
        </w:rPr>
        <w:t>) azt a személyt, szervezet, intézmény vezetőjét, képviselőjét, akinek jelenléte a napirend tárgyalásához szükséges.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Tanácskozási joggal meg kell hívni azokat is, akiknek az ülésen való részvételét a polgármester szükségesnek tartja.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(3) A meghívót és a napirendek írásos anyagát minden </w:t>
      </w:r>
      <w:proofErr w:type="gramStart"/>
      <w:r w:rsidRPr="00884021">
        <w:rPr>
          <w:rFonts w:ascii="Times New Roman" w:hAnsi="Times New Roman"/>
          <w:sz w:val="24"/>
          <w:szCs w:val="24"/>
        </w:rPr>
        <w:t>esetben</w:t>
      </w:r>
      <w:proofErr w:type="gramEnd"/>
      <w:r w:rsidRPr="00884021">
        <w:rPr>
          <w:rFonts w:ascii="Times New Roman" w:hAnsi="Times New Roman"/>
          <w:sz w:val="24"/>
          <w:szCs w:val="24"/>
        </w:rPr>
        <w:t xml:space="preserve"> elektronikus formában is meg kell megküldeni az (1) - (2) bekezdésben meghatározott személyek részére. </w:t>
      </w:r>
    </w:p>
    <w:p w:rsidR="005B49E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képviselő-testület ülésének napirendje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22.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képviselő-testület ülésének napirendjére és a tárgyalás sorrendjére a levezető elnök tesz javaslatot, melynek alapján a napirendet a képviselő-testület állapítja meg. A napirendi pontokat a képviselő-testület az általa elfogadott sorrend szerint tárgyalja.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napirend elfogadásáról a képviselő-testület vita nélkül, egyszerű szótöbbséggel dönt.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napirendi pont elhalasztását bármely települési képviselő indítványozhatja, amelyről a képviselő-testület - az elhalasztás indokolását követően - vita nélkül, egyszerű szótöbbséggel határoz, egyidejűleg a polgármester javaslatára meghatározza a napirendi pont tárgyalásának új időpontját.</w:t>
      </w:r>
    </w:p>
    <w:p w:rsidR="005B49E1" w:rsidRDefault="005B49E1" w:rsidP="005B49E1">
      <w:pPr>
        <w:pStyle w:val="Nincstrkz"/>
        <w:jc w:val="center"/>
        <w:rPr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Rendkívüli előterjesztés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23.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Rendkívüli előterjesztésnek minősül minden olyan előterjesztés, amelynek szükségessége az adott képviselő-testületi ülést megelőzően merült fel és a szoros határidő, az önkormányzat halasztást nem tűrő érdeke, vagy más különösen nyomós indok miatt az előterjesztésekre egyébként vonatkozó eljárási rend szabályait nem lehetett megtartani.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(2) A rendkívüli előterjesztés a képviselő-testületi ülés megkezdésig elektronikusan kiküldhető </w:t>
      </w:r>
      <w:r w:rsidRPr="005B49E1">
        <w:rPr>
          <w:rFonts w:ascii="Times New Roman" w:hAnsi="Times New Roman"/>
          <w:sz w:val="24"/>
          <w:szCs w:val="24"/>
        </w:rPr>
        <w:t>vagy</w:t>
      </w:r>
      <w:r w:rsidRPr="00C2532A">
        <w:rPr>
          <w:rFonts w:ascii="Times New Roman" w:hAnsi="Times New Roman"/>
          <w:b/>
          <w:sz w:val="24"/>
          <w:szCs w:val="24"/>
        </w:rPr>
        <w:t xml:space="preserve"> </w:t>
      </w:r>
      <w:r w:rsidRPr="00884021">
        <w:rPr>
          <w:rFonts w:ascii="Times New Roman" w:hAnsi="Times New Roman"/>
          <w:sz w:val="24"/>
          <w:szCs w:val="24"/>
        </w:rPr>
        <w:t xml:space="preserve">az ülésen írásban is kiosztható.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(3) A polgármester, vagy az előterjesztő szóbeli indoklását követően a képviselő-testület egyszerű többséget igénylő döntésével </w:t>
      </w:r>
      <w:proofErr w:type="spellStart"/>
      <w:r w:rsidRPr="00884021">
        <w:rPr>
          <w:rFonts w:ascii="Times New Roman" w:hAnsi="Times New Roman"/>
          <w:sz w:val="24"/>
          <w:szCs w:val="24"/>
        </w:rPr>
        <w:t>felveheti</w:t>
      </w:r>
      <w:proofErr w:type="spellEnd"/>
      <w:r w:rsidRPr="00884021">
        <w:rPr>
          <w:rFonts w:ascii="Times New Roman" w:hAnsi="Times New Roman"/>
          <w:sz w:val="24"/>
          <w:szCs w:val="24"/>
        </w:rPr>
        <w:t xml:space="preserve"> a napirendek közé a rendkívüli előterjesztést. Amennyiben a rendkívüliség indokoltságát a képviselő-testület nem fogadja el, úgy az indítványt egyszerű napirendi javaslatként kell kezelni és meg kell határozni napirendre tűzésének időpontját.</w:t>
      </w:r>
    </w:p>
    <w:p w:rsidR="005B49E1" w:rsidRPr="00BE57A5" w:rsidRDefault="005B49E1" w:rsidP="005B49E1">
      <w:pPr>
        <w:pStyle w:val="Nincstrkz"/>
        <w:rPr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24.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(1) A napirend tárgyalásának megkezdése előtt a polgármester tájékoztatást ad az előző ülés óta történt fontosabb eseményekről és az utolsó ülésen elhangzott bejelentések nyomán tett intézkedésekről, beszámol a lejárt határidejű önkormányzati határozatok végrehajtásáról. A tájékoztató írásban is kiadható az ülés megkezdéséig.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tájékoztató elfogadásáról a képviselő-testület vita nélkül dönt. A tájékoztatást a képviselők az általuk tudott eseményekkel kiegészíthetik, illetve a polgármesterhez az elhangzottak vonatkozásában kérdéseket tehetnek fel.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tanácskozás rendje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25.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(1) Az ülést az ülést vezető nyitja meg, majd ezt követően tájékoztatja a képviselő-testületet a távollévőkről és a távollét okáról, majd megállapítja a határozatképességet, amelyet az </w:t>
      </w:r>
      <w:proofErr w:type="gramStart"/>
      <w:r w:rsidRPr="00884021">
        <w:rPr>
          <w:rFonts w:ascii="Times New Roman" w:hAnsi="Times New Roman"/>
          <w:sz w:val="24"/>
          <w:szCs w:val="24"/>
        </w:rPr>
        <w:t xml:space="preserve">egész </w:t>
      </w:r>
      <w:r w:rsidRPr="00884021">
        <w:rPr>
          <w:rFonts w:ascii="Times New Roman" w:hAnsi="Times New Roman"/>
          <w:sz w:val="24"/>
          <w:szCs w:val="24"/>
        </w:rPr>
        <w:lastRenderedPageBreak/>
        <w:t>ülés</w:t>
      </w:r>
      <w:proofErr w:type="gramEnd"/>
      <w:r w:rsidRPr="00884021">
        <w:rPr>
          <w:rFonts w:ascii="Times New Roman" w:hAnsi="Times New Roman"/>
          <w:sz w:val="24"/>
          <w:szCs w:val="24"/>
        </w:rPr>
        <w:t xml:space="preserve"> tartama alatt folyamatosan ellenőriz. Határozatképesség esetén javaslatot tesz az ülés napirendjére.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Minden jelenlevő köteles a tanácskozás rendjét tiszteletben tartani és a részére kijelölt helyen tartózkodni.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Bármely képviselő javaslatára a polgármester vagy a képviselő-testület 10 perc időtartamú tárgyalási szünetet rendelhet el.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(4) A tanácskozás rendjének fenntartása az ülést vezető feladata. Az ülést vezető: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figyelmezteti azt a hozzászólót, aki eltért a tárgyalt témától, valamint aki a tanácskozáshoz nem illő, másokat sértő kifejezéseket használ;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megvonja a szót a hozzászólótól, ha a második felszólítás is eredménytelen volt, akitől a szót megvonták, ugyanabban az ügyben nem szólalhat fel újra;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rendre utasítja azt, aki a képviselő-testülethez méltatlan magatartást tanúsít;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d) ismétlődő rendzavarás esetén, figyelmeztetés után a terem elhagyására kötelezheti a rendbontót, és a testület vita nélkül, egyszerű szótöbbséggel határoz arról, hogy az érintett személy a továbbiakban részt vehet-e a tanácskozáson.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(5) Az (4) bekezdés d) pontja képviselővel szemben nem alkalmazható. A polgármester azonban kezdeményezheti, hogy a képviselőtestület a képviselőt jegyzőkönyvben rója meg. Erről a képviselő-testület vita nélkül határoz.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(6) A tanácskozás rendjének megzavarása esetén az ülés vezetője rendreutasítja a nyilvános ülésen megjelent állampolgárokat. Ismétlődő rendzavarás esetén, vagy ha olyan rendzavarás történik, amely a tanácskozás folytatását lehetetlenné teszi, az ülés vezetője az ülést határozott időre félbeszakíthatja, illetve bezárhatja.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(7) Az ülést vezetőnek a rendfenntartás érdekében tett - e rendeletben szabályozott - intézkedései ellen felszólalni, azokat visszautasítani, vagy azokkal vitába szállni nem lehet.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Az anyanyelv használatáról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26.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képviselő-testület ülésén a valamely nemzetiséghez tartozó képviselő, vagy a nemzetiségi önkormányzat jelenlévő meghívott képviselője anyanyelvét szabadon használhatja. Ez esetben a nem magyar nyelven elhangzó felszólalást követően a képviselő - a jegyzőkönyv számára - magyarul is összefoglalhatja felszólalását.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Amennyiben valamely nemzetiséghez tartozó képviselő nem kívánja magyar nyelven is előadni felszólalását, az ülés előtt legalább 5 nappal tolmács iránti igényét jelezheti a jegyzőnek, aki a tolmács közreműködését - a költségvetés terhére - biztosítja.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felszólalások típusai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27. §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A képviselő-testületi ülésen elhangzó felszólalások típusai: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napirendhez kapcsolódó kérdés és hozzászólás;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közérdekű kérdés, bejelentés, javaslat;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személyes megjegyzés.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Napirendek megtárgyalásának szabályai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28.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Az ülést vezető minden egyes előterjesztés felett külön-külön nyit vitát, de javasolhatja egyes napirendek összevont tárgyalását is.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Napirendenként elsőként a napirendi pont előterjesztője, vagy előadója ismerteti a szóbeli előterjesztést, illetve az írásbeli előterjesztést kiegészítheti.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Az első hozzászólás joga az előterjesztést előzetesen véleményező illetékes bizottságok elnökeit illeti meg, legfeljebb 5 perc időtartamban.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lastRenderedPageBreak/>
        <w:t xml:space="preserve">(4) Az előadóhoz a testület tagjai és a tanácskozási joggal meghívottak kérdést intézhetnek, amelyre a vita előtt kell választ adni.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(5) A válaszadást követően az ülést vezető megnyitja a napirend felett a vitát. A vita során a testület tagjai és a tanácskozási joggal meghívottak véleményüket vagy javaslatukat magában foglaló hozzászólásra jogosultak. Egy hozzászólás ideje legfeljebb 3 perc, a másodszori hozzászólásé 2 perc, ismételt szó kérés esetén a képviselő-testület egyszerű többséggel, vita nélkül hozott döntésével engedélyezhet még egyszeri 1 perces hozzászólást.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(6) A hozzászólások időbeni megtartatására bármely képviselő javaslatot tehet, illetve javasolhatja a vita lezárását. Erről a képviselő-testület vita nélkül, egyszerű szótöbbséggel határoz.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(7) Ha a napirendhez már több felszólaló nincs, a polgármester lehetőséget ad az előadónak - legfeljebb 3 perc időtartamban - az elhangzottak véleményezésére, majd a vitát lezárja.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29.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polgármester a vita lezárását követően összefoglalja az elhangzottakat.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döntési javaslatot az előterjesztő a vita bezárásáig megváltoztathatja, a módosító javaslatot a képviselő a szavazás megkezdéséig bármikor visszavonhatja.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szavazás előtt a jegyzőnek szót kell adni, amennyiben törvényességi észrevételt kíván tenni.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Közérdekű kérdés, bejelentés, javaslat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30.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B49E1">
        <w:rPr>
          <w:rFonts w:ascii="Times New Roman" w:hAnsi="Times New Roman"/>
          <w:sz w:val="24"/>
          <w:szCs w:val="24"/>
        </w:rPr>
        <w:t>(1) A települési képviselő a képviselő-testületi ülés napirendjének megtárgya</w:t>
      </w:r>
      <w:r>
        <w:rPr>
          <w:rFonts w:ascii="Times New Roman" w:hAnsi="Times New Roman"/>
          <w:sz w:val="24"/>
          <w:szCs w:val="24"/>
        </w:rPr>
        <w:t xml:space="preserve">lása után - 2 perc időtartamban, </w:t>
      </w:r>
      <w:r w:rsidRPr="005B49E1">
        <w:rPr>
          <w:rFonts w:ascii="Times New Roman" w:hAnsi="Times New Roman"/>
          <w:sz w:val="24"/>
          <w:szCs w:val="24"/>
        </w:rPr>
        <w:t xml:space="preserve">szóban vagy írásban - a polgármesterhez, jegyzőhöz, a bizottság elnökéhez önkormányzati ügyben, - a </w:t>
      </w:r>
      <w:proofErr w:type="spellStart"/>
      <w:r w:rsidRPr="005B49E1">
        <w:rPr>
          <w:rFonts w:ascii="Times New Roman" w:hAnsi="Times New Roman"/>
          <w:sz w:val="24"/>
          <w:szCs w:val="24"/>
        </w:rPr>
        <w:t>Mötv</w:t>
      </w:r>
      <w:proofErr w:type="spellEnd"/>
      <w:r w:rsidRPr="005B49E1">
        <w:rPr>
          <w:rFonts w:ascii="Times New Roman" w:hAnsi="Times New Roman"/>
          <w:sz w:val="24"/>
          <w:szCs w:val="24"/>
        </w:rPr>
        <w:t>. 32. § (2) bekezdés b) pontjában meghatározott felvilágosítás kérésen kívül - közérdekű kérdést intézhet, amelyre az ülésen szóban - vagy legkésőbb 30 napon belül írásban - érdemi választ kell adni.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84021">
        <w:rPr>
          <w:rFonts w:ascii="Times New Roman" w:hAnsi="Times New Roman"/>
          <w:sz w:val="24"/>
          <w:szCs w:val="24"/>
        </w:rPr>
        <w:t>Az írásban adott válaszról a képviselő-testületet a soron következő ülésen tájékoztatni kell.</w:t>
      </w:r>
    </w:p>
    <w:p w:rsidR="005B49E1" w:rsidRPr="005B49E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B49E1">
        <w:rPr>
          <w:rFonts w:ascii="Times New Roman" w:hAnsi="Times New Roman"/>
          <w:sz w:val="24"/>
          <w:szCs w:val="24"/>
        </w:rPr>
        <w:t>(2) Közérdekű kérdésnek minősül minden olyan önkormányzati ügy, amely képviselő-testületi hatáskörbe tartozó szervezetre, annak működésére, pályázat előkészítésére, vagy lebonyolítására stb. vonatkozó tudakozódás, amely nem kapcsolódik az ülés napirendjének témaköreihez.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képviselők a közérdekű kérdések elhangzása után közérdekű bejelentést, javaslatot tehetnek 2 perces időtartamban.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Személyes megjegyzés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31.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képviselő-testület ülésén az a képviselő és tanácskozási joggal résztvevő tehet személyes megjegyzést, aki a vita során az őt méltatlanul ért kritikát kívánja kivédeni, illetve aki az álláspontjával összefüggésben keletkezett félreértéseket szeretné eloszlatni. A személyes megjegyzést - legfeljebb 2 perces időtartamban - a vita lezárását megelőzően lehet megtenni.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Személyes megjegyzést ugyanaz a személy - ugyanazon napirend kapcsán és ugyanabban a tárgyban - az ülésen csak egy alkalommal tehet.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döntéshozatal szabályai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32. §</w:t>
      </w:r>
    </w:p>
    <w:p w:rsidR="005B49E1" w:rsidRPr="003D57A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(1) Ha a képviselő-testület ülése az ülésezés folyamán válik határozatképtelenné, úgy az ülésvezető legfeljebb 30 percre az ülést </w:t>
      </w:r>
      <w:r w:rsidRPr="003D57AA">
        <w:rPr>
          <w:rFonts w:ascii="Times New Roman" w:hAnsi="Times New Roman"/>
          <w:sz w:val="24"/>
          <w:szCs w:val="24"/>
        </w:rPr>
        <w:t xml:space="preserve">a határozatképessé válásig felfüggeszti. Ha a határozatképesség az előzőekben meghatározott ideig nem áll helyre a további napirendi pontokat elnapolja, és az ülést bezárja. 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(2) Minősített többség szükséges a </w:t>
      </w:r>
      <w:proofErr w:type="spellStart"/>
      <w:r w:rsidRPr="00884021">
        <w:rPr>
          <w:rFonts w:ascii="Times New Roman" w:hAnsi="Times New Roman"/>
          <w:sz w:val="24"/>
          <w:szCs w:val="24"/>
        </w:rPr>
        <w:t>Mötv-ben</w:t>
      </w:r>
      <w:proofErr w:type="spellEnd"/>
      <w:r w:rsidRPr="00884021">
        <w:rPr>
          <w:rFonts w:ascii="Times New Roman" w:hAnsi="Times New Roman"/>
          <w:sz w:val="24"/>
          <w:szCs w:val="24"/>
        </w:rPr>
        <w:t xml:space="preserve"> meghatározott ügyeken kívül: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lastRenderedPageBreak/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képviselő-testület munka- és gazdasági programjának elfogadásához;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kötvénykibocsátáshoz, hitelfelvételhez;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az önkormányzati kitüntetések és elismerő címek adományozásához;</w:t>
      </w:r>
    </w:p>
    <w:p w:rsidR="005B49E1" w:rsidRPr="00884021" w:rsidRDefault="003D57AA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5B49E1" w:rsidRPr="00884021">
        <w:rPr>
          <w:rFonts w:ascii="Times New Roman" w:hAnsi="Times New Roman"/>
          <w:sz w:val="24"/>
          <w:szCs w:val="24"/>
        </w:rPr>
        <w:t>) a képviselő-testület egyes hatásköreinek átruházásához, hatáskör visszavonásához;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szavazás módjai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Nyílt szavazás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33.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nyílt szavazás során az ülést levezető „igen”, vagy „nem”, vagy „tartózkodom” kérdésére a képviselők kézfelemeléssel szavaznak.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(2) Az ülésvezető a vita lezárása után elsőként elhangzásuk sorrendjében </w:t>
      </w:r>
      <w:r w:rsidRPr="003D57AA">
        <w:rPr>
          <w:rFonts w:ascii="Times New Roman" w:hAnsi="Times New Roman"/>
          <w:sz w:val="24"/>
          <w:szCs w:val="24"/>
        </w:rPr>
        <w:t xml:space="preserve">a támogatott módosító indítványokkal módosított javaslatokat teszi fel szavazásra. Ha nincs módosító javaslat az eredeti javaslatot teszi fel szavazásra. </w:t>
      </w:r>
      <w:r w:rsidRPr="00884021">
        <w:rPr>
          <w:rFonts w:ascii="Times New Roman" w:hAnsi="Times New Roman"/>
          <w:sz w:val="24"/>
          <w:szCs w:val="24"/>
        </w:rPr>
        <w:t>Először az igen szerinti válaszra kér szavazást, majd a nem szavazatokra, végül a tartózkodom szavazatra. Ha a szavazás eredménye felől kétség merül fel, az ülést vezető a szavazást köteles megismételni.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Az ülésvezető megállapítja és kihirdeti a javaslat mellett, majd az ellene szavazók, számát. Az ellenszavazat tényét név szerint rögzíteni kell a jegyzőkönyvben, ha azt az érintett képviselő kéri.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Név szerinti szavazás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34. §</w:t>
      </w:r>
    </w:p>
    <w:p w:rsidR="005B49E1" w:rsidRPr="003D57A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D57AA">
        <w:rPr>
          <w:rFonts w:ascii="Times New Roman" w:hAnsi="Times New Roman"/>
          <w:sz w:val="24"/>
          <w:szCs w:val="24"/>
        </w:rPr>
        <w:t>(1) Az ülést vezető név szerinti szavazást rendel el, ha azt bármely képviselő indítványozza.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(2) Név szerinti szavazást egyébként a képviselő-testület egyszerű szótöbbséggel, a </w:t>
      </w:r>
      <w:proofErr w:type="spellStart"/>
      <w:r w:rsidRPr="00884021">
        <w:rPr>
          <w:rFonts w:ascii="Times New Roman" w:hAnsi="Times New Roman"/>
          <w:sz w:val="24"/>
          <w:szCs w:val="24"/>
        </w:rPr>
        <w:t>Mötv</w:t>
      </w:r>
      <w:proofErr w:type="spellEnd"/>
      <w:r w:rsidRPr="00884021">
        <w:rPr>
          <w:rFonts w:ascii="Times New Roman" w:hAnsi="Times New Roman"/>
          <w:sz w:val="24"/>
          <w:szCs w:val="24"/>
        </w:rPr>
        <w:t>.-</w:t>
      </w:r>
      <w:proofErr w:type="spellStart"/>
      <w:r w:rsidRPr="00884021">
        <w:rPr>
          <w:rFonts w:ascii="Times New Roman" w:hAnsi="Times New Roman"/>
          <w:sz w:val="24"/>
          <w:szCs w:val="24"/>
        </w:rPr>
        <w:t>ben</w:t>
      </w:r>
      <w:proofErr w:type="spellEnd"/>
      <w:r w:rsidRPr="00884021">
        <w:rPr>
          <w:rFonts w:ascii="Times New Roman" w:hAnsi="Times New Roman"/>
          <w:sz w:val="24"/>
          <w:szCs w:val="24"/>
        </w:rPr>
        <w:t xml:space="preserve"> meghatározott ügyek kivételével bármely ügyben elrendelhet.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név szerinti szavazásnál a jegyző felolvassa a képviselő-testületi tagok névjegyzékét, akik nevük elhangzása után „igen”-</w:t>
      </w:r>
      <w:proofErr w:type="spellStart"/>
      <w:r w:rsidRPr="00884021">
        <w:rPr>
          <w:rFonts w:ascii="Times New Roman" w:hAnsi="Times New Roman"/>
          <w:sz w:val="24"/>
          <w:szCs w:val="24"/>
        </w:rPr>
        <w:t>nel</w:t>
      </w:r>
      <w:proofErr w:type="spellEnd"/>
      <w:r w:rsidRPr="00884021">
        <w:rPr>
          <w:rFonts w:ascii="Times New Roman" w:hAnsi="Times New Roman"/>
          <w:sz w:val="24"/>
          <w:szCs w:val="24"/>
        </w:rPr>
        <w:t>, vagy „nem”-</w:t>
      </w:r>
      <w:proofErr w:type="spellStart"/>
      <w:r w:rsidRPr="00884021">
        <w:rPr>
          <w:rFonts w:ascii="Times New Roman" w:hAnsi="Times New Roman"/>
          <w:sz w:val="24"/>
          <w:szCs w:val="24"/>
        </w:rPr>
        <w:t>mel</w:t>
      </w:r>
      <w:proofErr w:type="spellEnd"/>
      <w:r w:rsidRPr="00884021">
        <w:rPr>
          <w:rFonts w:ascii="Times New Roman" w:hAnsi="Times New Roman"/>
          <w:sz w:val="24"/>
          <w:szCs w:val="24"/>
        </w:rPr>
        <w:t>, vagy „tartózkodom”-</w:t>
      </w:r>
      <w:proofErr w:type="spellStart"/>
      <w:r w:rsidRPr="00884021">
        <w:rPr>
          <w:rFonts w:ascii="Times New Roman" w:hAnsi="Times New Roman"/>
          <w:sz w:val="24"/>
          <w:szCs w:val="24"/>
        </w:rPr>
        <w:t>mal</w:t>
      </w:r>
      <w:proofErr w:type="spellEnd"/>
      <w:r w:rsidRPr="00884021">
        <w:rPr>
          <w:rFonts w:ascii="Times New Roman" w:hAnsi="Times New Roman"/>
          <w:sz w:val="24"/>
          <w:szCs w:val="24"/>
        </w:rPr>
        <w:t xml:space="preserve"> szavaznak. A jegyző a képviselő által adott választ a névjegyzéken rögzíti. A szavazás a névjegyzék felolvasása és a válaszok megadása után befejeződik.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(4) A név szerinti szavazás eredményét tartalmazó névjegyzéket - az ülés elnöke és a jegyző aláírásával hitelesítve - az eldöntött kérdésre utalással a képviselő-testület üléséről készített jegyzőkönyv első példányához kell csatolni.</w:t>
      </w:r>
    </w:p>
    <w:p w:rsidR="005B49E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Titkos szavazás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35.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D57AA">
        <w:rPr>
          <w:rFonts w:ascii="Times New Roman" w:hAnsi="Times New Roman"/>
          <w:sz w:val="24"/>
          <w:szCs w:val="24"/>
        </w:rPr>
        <w:t xml:space="preserve">(1) A </w:t>
      </w:r>
      <w:proofErr w:type="spellStart"/>
      <w:r w:rsidRPr="003D57AA">
        <w:rPr>
          <w:rFonts w:ascii="Times New Roman" w:hAnsi="Times New Roman"/>
          <w:sz w:val="24"/>
          <w:szCs w:val="24"/>
        </w:rPr>
        <w:t>Mötv</w:t>
      </w:r>
      <w:proofErr w:type="spellEnd"/>
      <w:r w:rsidRPr="003D57AA">
        <w:rPr>
          <w:rFonts w:ascii="Times New Roman" w:hAnsi="Times New Roman"/>
          <w:sz w:val="24"/>
          <w:szCs w:val="24"/>
        </w:rPr>
        <w:t>. 46. § (2) bekezdésében meghatározott ügyekben titkos szavazás tartható. A</w:t>
      </w:r>
      <w:r w:rsidRPr="00884021">
        <w:rPr>
          <w:rFonts w:ascii="Times New Roman" w:hAnsi="Times New Roman"/>
          <w:sz w:val="24"/>
          <w:szCs w:val="24"/>
        </w:rPr>
        <w:t xml:space="preserve"> titkos szavazást kezdeményezheti a polgármester vagy bármelyik települési képviselő. A titkos szavazás elrendeléséről a képviselő-testület vita nélkül egyszerű szótöbbséggel dönt.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titkos szavazást a Pénzügyi és Ügyrendi Bizottság 2 képviselő tagjából és a jegyzőből álló 3 fős szavazatszámláló bizottság bonyolítja le.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szavazás borítékba zárt szavazólapon (esetleg szavazóhelyiségben) és urna igénybevételével történik.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(4) A szavazatszámláló bizottság összeszámolja a szavazatokat, megállapítja az érvényes és érvénytelen szavazatok számát, arányát, majd a szavazásról jegyzőkönyvet készít, amely tartalmazza: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szavazás helyét és idejét,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 bizottság tagjainak nevét és tisztségét,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a szavazás eredményét,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d) a jegyzőkönyvvezető nevét,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e</w:t>
      </w:r>
      <w:proofErr w:type="gramEnd"/>
      <w:r w:rsidRPr="00884021">
        <w:rPr>
          <w:rFonts w:ascii="Times New Roman" w:hAnsi="Times New Roman"/>
          <w:sz w:val="24"/>
          <w:szCs w:val="24"/>
        </w:rPr>
        <w:t>) a bizottság minden tagja és a jegyzőkönyvvezető aláírását.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(5) A szavazás eredményéről a bizottság elnöke a testületnek jelentést tesz.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36. §</w:t>
      </w:r>
    </w:p>
    <w:p w:rsidR="005B49E1" w:rsidRPr="003D57AA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D57AA">
        <w:rPr>
          <w:rFonts w:ascii="Times New Roman" w:hAnsi="Times New Roman"/>
          <w:sz w:val="24"/>
          <w:szCs w:val="24"/>
        </w:rPr>
        <w:t xml:space="preserve">(1) A képviselő, ha a napirendi pont tárgyában személyes érintettsége van, köteles a </w:t>
      </w:r>
      <w:proofErr w:type="spellStart"/>
      <w:r w:rsidRPr="003D57AA">
        <w:rPr>
          <w:rFonts w:ascii="Times New Roman" w:hAnsi="Times New Roman"/>
          <w:sz w:val="24"/>
          <w:szCs w:val="24"/>
        </w:rPr>
        <w:t>Mötv</w:t>
      </w:r>
      <w:proofErr w:type="spellEnd"/>
      <w:r w:rsidRPr="003D57AA">
        <w:rPr>
          <w:rFonts w:ascii="Times New Roman" w:hAnsi="Times New Roman"/>
          <w:sz w:val="24"/>
          <w:szCs w:val="24"/>
        </w:rPr>
        <w:t>. 49. §-</w:t>
      </w:r>
      <w:proofErr w:type="spellStart"/>
      <w:r w:rsidRPr="003D57AA">
        <w:rPr>
          <w:rFonts w:ascii="Times New Roman" w:hAnsi="Times New Roman"/>
          <w:sz w:val="24"/>
          <w:szCs w:val="24"/>
        </w:rPr>
        <w:t>ában</w:t>
      </w:r>
      <w:proofErr w:type="spellEnd"/>
      <w:r w:rsidRPr="003D57AA">
        <w:rPr>
          <w:rFonts w:ascii="Times New Roman" w:hAnsi="Times New Roman"/>
          <w:sz w:val="24"/>
          <w:szCs w:val="24"/>
        </w:rPr>
        <w:t xml:space="preserve"> foglaltak szerint eljárni.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(2) A személyesen érintett képviselő érintettségének jelzése mellett bejelentheti, hogy az adott döntéshozatalban nem kíván részt venni.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személyes érintettség bejelentésére vonatkozó kötelezettség elmulasztásának kivizsgálására - annak ismertté válását</w:t>
      </w:r>
      <w:r w:rsidRPr="00884021">
        <w:rPr>
          <w:rFonts w:ascii="Times New Roman" w:hAnsi="Times New Roman"/>
          <w:b/>
          <w:sz w:val="24"/>
          <w:szCs w:val="24"/>
        </w:rPr>
        <w:t xml:space="preserve"> </w:t>
      </w:r>
      <w:r w:rsidRPr="00884021">
        <w:rPr>
          <w:rFonts w:ascii="Times New Roman" w:hAnsi="Times New Roman"/>
          <w:sz w:val="24"/>
          <w:szCs w:val="24"/>
        </w:rPr>
        <w:t xml:space="preserve">követően azonnal - a képviselő-testület vizsgálat lefolytatását rendeli el. A vizsgálat lefolytatása a Pénzügyi és Ügyrendi Bizottság hatáskörébe tartozik.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(4) A bizottság eljárása során biztosítja az érintett képviselő személyes meghallgatását, bizonyítékai előterjesztését.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(5) A bizottság eljárásának lefolytatása után a vizsgálat eredményét a képviselő-testület soron következő ülésén előterjeszti. Amennyiben a képviselő-testület megállapítja, hogy a képviselő a személyes érintettségre vonatkozó bejelentési kötelezettségét elmulasztotta, a képviselő tiszteletdíját, illetve természetbeni juttatását legfeljebb 20 %-</w:t>
      </w:r>
      <w:proofErr w:type="spellStart"/>
      <w:r w:rsidRPr="00884021">
        <w:rPr>
          <w:rFonts w:ascii="Times New Roman" w:hAnsi="Times New Roman"/>
          <w:sz w:val="24"/>
          <w:szCs w:val="24"/>
        </w:rPr>
        <w:t>kal</w:t>
      </w:r>
      <w:proofErr w:type="spellEnd"/>
      <w:r w:rsidRPr="00884021">
        <w:rPr>
          <w:rFonts w:ascii="Times New Roman" w:hAnsi="Times New Roman"/>
          <w:sz w:val="24"/>
          <w:szCs w:val="24"/>
        </w:rPr>
        <w:t xml:space="preserve">, maximum 1 havi időtartamra csökkentheti. 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(6) A képviselő-testület külön határozattal dönt a személyesen érintett képviselő részvételével hozott határozat érvényben tartásáról. 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Az önkormányzati döntések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37. §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A képviselő-testület döntése: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önkormányzati rendelet,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határozat.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rendeletalkotás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38.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 rendelet alkotását (módosítását, hatályon kívül helyezését) kezdeményezheti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polgármester,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 képviselő,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a képviselő-testület bizottsága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d) a jegyző.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képviselő és a bizottság az indítványt a polgármesterhez nyújtják be. A polgármesternek, vagy a jegyzőnek az indítványt közvetlenül a képviselő-testülethez kell előterjeszteniük.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rendelet-tervezet szakmai előkészítése a jegyző feladata.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39.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(1) A rendeletalkotást kezdeményező előterjesztés rendelet-tervezetből, indokolásból és előzetes hatásvizsgálati lapból áll. Az indokolás elkészítésekor a 10. §-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ban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 xml:space="preserve"> foglaltakat kell megfelelően alkalmazni.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(2) A pénzügyi tárgyú rendelet-tervezeteket a Pénzügyi és Ügyrendi Bizottság kötelezően véleményezi. A szociális, művelődési, vagy oktatási tárgyú rendelet-tervezeteket a Szociális, Művelődési és Oktatási Bizottság kötelezően véleményezi. A városüzemeltetéssel, sporttal kapcsolatos rendelete-tervezeteket pedig a Városüzemeltetési és Sport Bizottság köteles véleményezni.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40.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(1) A rendeletet a hivatal hirdetőtáblájára történő kifüggesztéssel kell kihirdetni. A hirdetményt tizenöt napra kell kifüggeszteni, és azon fel kell tüntetni a kifüggesztés és a levétel napját. A kihirdetés időpontja a kifüggesztés napja.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(2) A kihirdetett rendelet egy-egy példányát a hivatalban és a </w:t>
      </w:r>
      <w:hyperlink r:id="rId8" w:history="1">
        <w:r w:rsidRPr="003D57AA">
          <w:rPr>
            <w:rStyle w:val="Hiperhivatkozs"/>
            <w:rFonts w:ascii="Times New Roman" w:hAnsi="Times New Roman" w:cs="Times New Roman"/>
            <w:sz w:val="24"/>
            <w:szCs w:val="24"/>
          </w:rPr>
          <w:t>www.petervasara.hu</w:t>
        </w:r>
      </w:hyperlink>
      <w:r w:rsidRPr="003D57AA">
        <w:rPr>
          <w:rFonts w:ascii="Times New Roman" w:hAnsi="Times New Roman" w:cs="Times New Roman"/>
          <w:sz w:val="24"/>
          <w:szCs w:val="24"/>
        </w:rPr>
        <w:t xml:space="preserve"> honlapon el kell helyezni.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lastRenderedPageBreak/>
        <w:t>(3) A hatályos rendeletekről a jegyző külön nyilvántartást vezet.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bCs/>
          <w:sz w:val="24"/>
          <w:szCs w:val="24"/>
        </w:rPr>
        <w:t>(4)</w:t>
      </w:r>
      <w:r w:rsidRPr="003D57AA">
        <w:rPr>
          <w:rFonts w:ascii="Times New Roman" w:hAnsi="Times New Roman" w:cs="Times New Roman"/>
          <w:sz w:val="24"/>
          <w:szCs w:val="24"/>
        </w:rPr>
        <w:t xml:space="preserve"> A jegyző gondoskodik arról, hogy a hatályos rendeletek egységes szerkezetben az önkormányzat honlapjára is felkerüljenek.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(5)</w:t>
      </w:r>
      <w:r w:rsidRPr="003D57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57AA">
        <w:rPr>
          <w:rFonts w:ascii="Times New Roman" w:hAnsi="Times New Roman" w:cs="Times New Roman"/>
          <w:sz w:val="24"/>
          <w:szCs w:val="24"/>
        </w:rPr>
        <w:t xml:space="preserve">Az önkormányzati rendelet végrehajtására kötelezettek – a polgármester indítványára – tájékoztatást adnak a végrehajtás, a rendelet 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hatályosulása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 xml:space="preserve"> helyzetéről és a fontosabb tapasztalatokról.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Határozathozatal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41.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Határozat meghozatalát kezdeményezheti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a polgármester;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a képviselő;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a képviselő-testület bizottsága;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d) a nemzetiségi önkormányzat elnöke;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e</w:t>
      </w:r>
      <w:proofErr w:type="gramEnd"/>
      <w:r w:rsidRPr="00884021">
        <w:rPr>
          <w:rFonts w:ascii="Times New Roman" w:hAnsi="Times New Roman"/>
          <w:sz w:val="24"/>
          <w:szCs w:val="24"/>
        </w:rPr>
        <w:t>) a jegyző.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képviselő, a nemzetiségi önkormányzat elnöke és a bizottság az indítványt a polgármesterhez nyújtja be. A polgármesternek vagy a jegyzőnek az indítványt közvetlenül a képviselő-testülethez kell előterjesztenie.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 határozati javaslat szakmai előkészítése a jegyző feladata.</w:t>
      </w:r>
    </w:p>
    <w:p w:rsidR="005B49E1" w:rsidRPr="00884021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42.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(1) Az ülést vezető az előterjesztésben szereplő és a vitában elhangzott határozati javaslatokat egyenként bocsátja szavazásra úgy, hogy először elhangzásuk sorrendjében a módosító javaslatokról kell dönteni.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(2) A képviselő-testület határozata tartalmazza a képviselő-testület döntését szó szerinti megfogalmazásban, valamint a végrehajtás határidejét, ha a testület indokoltnak tartja a végrehajtásról való beszámolás idejét, továbbá a végrehajtásért felelős megnevezését.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(3) Az elfogadott határozat szövegét az ülés vezetője kihirdeti.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(4) A képviselő-testület az ülésről készült jegyzőkönyvben történő rögzítéssel, külön határozat meghozatala nélkül dönt: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021">
        <w:rPr>
          <w:rFonts w:ascii="Times New Roman" w:hAnsi="Times New Roman"/>
          <w:sz w:val="24"/>
          <w:szCs w:val="24"/>
        </w:rPr>
        <w:t>a</w:t>
      </w:r>
      <w:proofErr w:type="gramEnd"/>
      <w:r w:rsidRPr="00884021">
        <w:rPr>
          <w:rFonts w:ascii="Times New Roman" w:hAnsi="Times New Roman"/>
          <w:sz w:val="24"/>
          <w:szCs w:val="24"/>
        </w:rPr>
        <w:t>) ügyrendi kérdésekben, napirenddel kapcsolatos kérdésekben,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b) feladat-meghatározást nem tartalmazó előterjesztésben,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c) a határozati javaslat vagy rendelet-tervezet módosítására, kiegészítésére tett javaslat, kiegészítő, módosító indítványok esetén.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43.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 xml:space="preserve">A lakosság tájékoztatása céljából a határozatokat - a személyes adatok védelméről és a közérdekű adatok nyilvánosságáról szóló rendelkezések figyelembevételével – az önkormányzat hivatalos honlapján közzé kell tenni. 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A képviselő-testületi döntések jelzése, nyilvántartása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44. §</w:t>
      </w:r>
    </w:p>
    <w:p w:rsidR="005B49E1" w:rsidRPr="009C271B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</w:rPr>
        <w:t xml:space="preserve">(1) A képviselőtestület határozatait évenként 1-től kezdődően, folyamatos arab sorszámmal kell ellátni, és fel kell tüntetni az évszámot is. </w:t>
      </w:r>
    </w:p>
    <w:p w:rsidR="005B49E1" w:rsidRPr="009C271B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</w:rPr>
        <w:t xml:space="preserve">Az évszámot követően zárójelben a kihirdetés hónapját (római számmal) és napját (arab számmal) kell feltüntetni. A határozat megjelölése a következő: Pétervására Város Önkormányzat </w:t>
      </w:r>
      <w:proofErr w:type="gramStart"/>
      <w:r w:rsidRPr="009C271B">
        <w:rPr>
          <w:rFonts w:ascii="Times New Roman" w:hAnsi="Times New Roman"/>
          <w:sz w:val="24"/>
          <w:szCs w:val="24"/>
        </w:rPr>
        <w:t>Képviselőtestületének …</w:t>
      </w:r>
      <w:proofErr w:type="gramEnd"/>
      <w:r w:rsidRPr="009C271B">
        <w:rPr>
          <w:rFonts w:ascii="Times New Roman" w:hAnsi="Times New Roman"/>
          <w:sz w:val="24"/>
          <w:szCs w:val="24"/>
        </w:rPr>
        <w:t xml:space="preserve">/ 20… (kihirdetési hó, nap) határozata. </w:t>
      </w:r>
    </w:p>
    <w:p w:rsidR="005B49E1" w:rsidRPr="009C271B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</w:rPr>
        <w:t xml:space="preserve">(2) A határozatokat a jegyzőkönyv elkészítését követő 8 napon belül kell megküldeni a végrehajtásért felelős személyeknek és szerveknek. </w:t>
      </w:r>
    </w:p>
    <w:p w:rsidR="005B49E1" w:rsidRPr="009C271B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71B">
        <w:rPr>
          <w:rFonts w:ascii="Times New Roman" w:hAnsi="Times New Roman"/>
          <w:sz w:val="24"/>
          <w:szCs w:val="24"/>
        </w:rPr>
        <w:t>(3) A határozatok végrehajtásával kapcsolatos előterjesztéseket, jelentéseket a jegyző készíti elő és terjeszti a képviselőtestület elé.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 w:rsidRPr="00884021">
        <w:rPr>
          <w:rFonts w:ascii="Times New Roman" w:hAnsi="Times New Roman"/>
          <w:b/>
          <w:bCs/>
          <w:sz w:val="24"/>
          <w:szCs w:val="24"/>
        </w:rPr>
        <w:lastRenderedPageBreak/>
        <w:t>45.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bCs/>
          <w:sz w:val="24"/>
          <w:szCs w:val="24"/>
        </w:rPr>
        <w:t xml:space="preserve">(1) </w:t>
      </w:r>
      <w:r w:rsidRPr="00884021">
        <w:rPr>
          <w:rFonts w:ascii="Times New Roman" w:hAnsi="Times New Roman"/>
          <w:sz w:val="24"/>
          <w:szCs w:val="24"/>
        </w:rPr>
        <w:t>A költségvetésről, a zárszámadásról, és a rendezési tervekről szóló rendelettervezeteket a polgármester, az egyéb rendelettervezeteket pedig a jegyző terjeszti a képviselő-testület elé.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bCs/>
          <w:sz w:val="24"/>
          <w:szCs w:val="24"/>
        </w:rPr>
        <w:t xml:space="preserve">(2) </w:t>
      </w:r>
      <w:r w:rsidRPr="00884021">
        <w:rPr>
          <w:rFonts w:ascii="Times New Roman" w:hAnsi="Times New Roman"/>
          <w:sz w:val="24"/>
          <w:szCs w:val="24"/>
        </w:rPr>
        <w:t>A rendelettervezet előterjesztésében az előkészítés során tett javaslatokat szerepeltetni kell.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884021">
        <w:rPr>
          <w:rFonts w:ascii="Times New Roman" w:hAnsi="Times New Roman"/>
          <w:sz w:val="24"/>
          <w:szCs w:val="24"/>
        </w:rPr>
        <w:t>) A rendeletekről és az alakszerű határozatokról nyilvántartást kell vezetni, amelyekről a jegyző gondoskodik.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képviselő-testület üléseinek jegyzőkönyvezése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46.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(1) A képviselő-testület nyilvános ülésein elhangzottakat hangfelvételen kell rögzíteni. A hangfelvételeket 3 hónapig kell megőrizni.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(2) A képviselő-testületi ülésről jegyzőkönyvet kell készíteni, ebből: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egy példányt a jegyző kezel, melyet évente be kell köttetni,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b) egy példányt - a zárt ülésről készült jegyzőkönyv kivételével - a városi könyvtár részére kell megküldeni. A nyilvános ülésről készült jegyzőkönyvet az ülést követő 6 hónapon belül fel kell </w:t>
      </w:r>
      <w:proofErr w:type="gramStart"/>
      <w:r w:rsidRPr="003D57AA">
        <w:rPr>
          <w:rFonts w:ascii="Times New Roman" w:hAnsi="Times New Roman" w:cs="Times New Roman"/>
          <w:sz w:val="24"/>
          <w:szCs w:val="24"/>
        </w:rPr>
        <w:t>tenni  az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 xml:space="preserve"> önkormányzat hivatalos honlapjára is.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(3) A jegyzőkönyv a 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Mötv-ben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 xml:space="preserve"> meghatározottakon túl tartalmazza: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a bejelentéssel és bejelentés nélkül távollévők nevét,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b) az előadók nevét és beosztását,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c) a polgármester esetleges intézkedéseit.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(4) A képviselő-testület egyszerű szótöbbséggel bármely képviselő indítványára dönthet arról, hogy valamely hozzászólás szó szerint kerüljön a jegyzőkönyvbe. A szó szerinti jegyzőkönyv elkészítéséért a jegyző felel.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(5) A hozzászóló és indítványtevő - a testület hozzájárulása nélkül - kérheti az általa elmondottak szó szerinti jegyzőkönyvbe foglalását.</w:t>
      </w:r>
    </w:p>
    <w:p w:rsidR="005B49E1" w:rsidRPr="003D57AA" w:rsidRDefault="003D57AA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</w:t>
      </w:r>
      <w:r w:rsidR="005B49E1" w:rsidRPr="003D57AA">
        <w:rPr>
          <w:rFonts w:ascii="Times New Roman" w:hAnsi="Times New Roman" w:cs="Times New Roman"/>
          <w:sz w:val="24"/>
          <w:szCs w:val="24"/>
        </w:rPr>
        <w:t>A jegyzőkönyvhöz mellékelni kell: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a meghívót,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b) a jelenléti ívet,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c) a névszerinti szavazásról készült névsort,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d) az írásbeli előterjesztéseket,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az írásban benyújtott kérdéseket, bejelentéseket, javaslatokat,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a testületi ülésen utólag kiosztott – döntést igénylő - anyagokat,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a jegyző jogszabálysértésre vonatkozó észrevételét,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 xml:space="preserve">) az elfogadott és aláírt rendeleteket, 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i) a hozott döntéseket.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(7) Jelen paragrafus rendelkezéseit a (2) bekezdés kivételével a bizottsági ülések jegyzőkönyveinek elkészítésére is értelemszerűen alkalmazni kell. 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IV. Fejezet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települési képviselő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Összeférhetetlenség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47.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Az összeférhetetlenséggel kapcsolatos feladatokat ellátó bizottság: a Pénzügyi és Ügyrendi Bizottság. 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polgármester és a települési képviselő vagyonnyilatkozata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48.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(1) A polgármester és az önkormányzati képviselő vagyonnyilatkozatát a Pénzügyi és Ügyrendi Bizottság tartja nyilván és ellenőrzi. A polgármester az összeférhetetlenség megállapítására irányuló kezdeményezést a Pénzügyi és Ügyrendi Bizottság adja át kivizsgálásra. 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lastRenderedPageBreak/>
        <w:t>(2) A képviselőtestület tagjai és hozzátartozóik vagyonnyilatkozatának kezeléséről, nyilvántartásáról és ellenőrzéséről szóló részletes szabályokat a 7. melléklet tartalmazza.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képviselők jogai és kötelességei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49.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(1) A képviselőt az 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 xml:space="preserve"> rögzített jogok és kötelezettségek illetik meg, illetőleg terhelik.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(2) A települési képviselő az alakuló ülésen, illetve a megválasztást követő ülésen az 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>. szerint esküt tesz. Az eskü szövegét a 3. melléklet tartalmazza.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(3) A képviselő a települést érintő ügyben - egyedül vagy több képviselő közösen - a lakosság tájékoztatása illetve véleményének kikérése céljából fórumot szervezhet.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képviselők díjazása, költségtérítése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50.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(1) A külön rendeletben megállapított havi tiszteletdíj egésze a képviselőt abban az esetben illeti meg, ha az adott hónapban tartott rendes képviselő-testületi ülésen, a bizottsági tagot pedig, ha a bizottság rendes ülésén részt vet. 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(2) A képviselőtestület a képviselőtestületi – bizottsági tag esetén bizottsági – ülésről igazolatlanul távolmaradó képviselő tiszteletdíját 20 % -</w:t>
      </w:r>
      <w:proofErr w:type="spellStart"/>
      <w:r w:rsidRPr="003D57AA">
        <w:rPr>
          <w:rFonts w:ascii="Times New Roman" w:hAnsi="Times New Roman" w:cs="Times New Roman"/>
          <w:sz w:val="24"/>
          <w:szCs w:val="24"/>
        </w:rPr>
        <w:t>kal</w:t>
      </w:r>
      <w:proofErr w:type="spellEnd"/>
      <w:r w:rsidRPr="003D57AA">
        <w:rPr>
          <w:rFonts w:ascii="Times New Roman" w:hAnsi="Times New Roman" w:cs="Times New Roman"/>
          <w:sz w:val="24"/>
          <w:szCs w:val="24"/>
        </w:rPr>
        <w:t>, 1 havi időtartamra csökkentheti. Ismételt igazolatlan távolmaradás esetén a csökkentés, illetve a megvonás újra megállapítható.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(3) A képviselő és bizottsági </w:t>
      </w:r>
      <w:proofErr w:type="gramStart"/>
      <w:r w:rsidRPr="003D57AA">
        <w:rPr>
          <w:rFonts w:ascii="Times New Roman" w:hAnsi="Times New Roman" w:cs="Times New Roman"/>
          <w:sz w:val="24"/>
          <w:szCs w:val="24"/>
        </w:rPr>
        <w:t>tag írásban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, vagy szóban köteles előre a polgármesternek vagy a bizottság elnökének bejelenteni, hogy a képviselőtestület, vagy valamely bizottság ülésén való részvételben, illetőleg egyéb megbízatása teljesítésében akadályoztatva van.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(4) Igazolt távollétnek kell tekinteni annak a képviselőnek a távollétét, aki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a távollétét előzetesen bejelentette, vagy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b) utólag igazolta.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V. Fejezet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képviselő-testület szervei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képviselő-testület bizottságai, a bizottság jogállása, megválasztása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51.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(1) A bizottság elnökének és tagjainak személyére vagy visszahívására bármelyik képviselő és a polgármester tehetnek javaslatot.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(2) A bizottság elnökét és tagjait - a polgármester írásbeli előterjesztése alapján - a képviselő-testület választja meg legkésőbb az alakuló ülését követő első ülésén.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(3) Egy képviselő több bizottságnak is tagja lehet, de elnöke csak egynek.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(4) A bizottságból vissza kell hívni azt a tagot, aki a bizottság üléseiről egy naptári éven belül 3 alkalommal, alapos indok nélkül távol marad.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52. §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84021">
        <w:t>(</w:t>
      </w:r>
      <w:r w:rsidRPr="003D57AA">
        <w:rPr>
          <w:rFonts w:ascii="Times New Roman" w:hAnsi="Times New Roman" w:cs="Times New Roman"/>
          <w:sz w:val="24"/>
          <w:szCs w:val="24"/>
        </w:rPr>
        <w:t>1) A képviselő-testület az alábbi állandó bizottságokat hozza létre a megjelölt - képviselők és nem képviselő tagok - összetétellel: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57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>) Pénzügyi és Ügyrendi Bizottság, tagjainak száma: 3 fő, ebből 1 fő nem képviselő tag,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b) Szociális, Művelődési és Oktatási Bizottság, tagjainak száma: 5 fő, ebből 2 fő nem képviselő tag,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c) Városüzemeltetési és Sport Bizottság, tagjainak száma 3 fő, ebből 1 fő nem képviselő tag.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>(2) A bizottságok összetételét a 4. melléklet, a feladataikat az 6. melléklet tartalmazza.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D57AA">
        <w:rPr>
          <w:rFonts w:ascii="Times New Roman" w:hAnsi="Times New Roman" w:cs="Times New Roman"/>
          <w:sz w:val="24"/>
          <w:szCs w:val="24"/>
        </w:rPr>
        <w:t xml:space="preserve">(3) </w:t>
      </w:r>
      <w:proofErr w:type="gramStart"/>
      <w:r w:rsidRPr="003D57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D57AA">
        <w:rPr>
          <w:rFonts w:ascii="Times New Roman" w:hAnsi="Times New Roman" w:cs="Times New Roman"/>
          <w:sz w:val="24"/>
          <w:szCs w:val="24"/>
        </w:rPr>
        <w:t xml:space="preserve"> 5. melléklet tartalmazza a bizottságokra, polgármesterre, és a jegyzőre átruházott hatásköröket.</w:t>
      </w:r>
    </w:p>
    <w:p w:rsidR="005B49E1" w:rsidRPr="003D57AA" w:rsidRDefault="005B49E1" w:rsidP="003D57A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t>A bizottság ülései</w:t>
      </w:r>
    </w:p>
    <w:p w:rsidR="005B49E1" w:rsidRPr="003D57AA" w:rsidRDefault="005B49E1" w:rsidP="003D57A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7AA">
        <w:rPr>
          <w:rFonts w:ascii="Times New Roman" w:hAnsi="Times New Roman" w:cs="Times New Roman"/>
          <w:b/>
          <w:sz w:val="24"/>
          <w:szCs w:val="24"/>
        </w:rPr>
        <w:lastRenderedPageBreak/>
        <w:t>53.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(1) A bizottság szükség szerint tart ülést. A bizottság ülésére meg kell hívni a polgármestert, a jegyzőt és tanácskozási joggal a képviselőket. A bizottság ülésére - az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előzőeken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 kívül - meg kell hívni mindazokat, akiknek részvételét a bizottság elnöke, illetve együttes ülés esetén az érintett bizottságok elnökei szükségesnek tartanak.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(2) A bizottság ülését a bizottság elnöke hívja össze és vezeti. Akadályoztatás esetén az elnök teendőit az általa megbízott képviselő veszi át.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(3) A bizottságok a polgármester vagy bármely bizottság elnökének kezdeményezésére együttes ülést tarthatnak.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(4) Az együttes ülés időpontjában, helyében és napirendjében az érintett bizottságok elnökei állapodnak meg.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(5) Az együttes ülés levezetőjét az elnökök egyhangú döntéssel jelölik ki maguk közül. Megegyezésük hiányában az ülést az idősebbik elnök vezeti le.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(6) Az ülés vezetésének rendjére, a hozzászólási jogra vonatkozó szabályok tekintetében úgy kell eljárni, mintha egy bizottság ülésezne.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(7) Az együttes ülésen résztvevő bizottságok határozataikat külön szavazással hozzák meg.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54.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A képviselő-testület a bizottságaira minősített többséggel hozott döntésével hatáskört ruházhat át, és azt visszavonhatja.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55.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(1)</w:t>
      </w:r>
      <w:r w:rsidR="00AB6C7F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 xml:space="preserve">A bizottság elnöke, illetve elnökök kötelesek összehívni a bizottságot a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Mötv-ben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 meghatározottakon túl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C7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>)</w:t>
      </w:r>
      <w:r w:rsidR="00AB6C7F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>a képviselő-testület határozatára,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b)</w:t>
      </w:r>
      <w:r w:rsidR="00AB6C7F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>a bizottsági tagok legalább felének indítványára.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(2) A képviselőket értesíteni kell a bizottságok ülésének időpontjáról és napirendjéről.</w:t>
      </w:r>
    </w:p>
    <w:p w:rsidR="005B49E1" w:rsidRPr="00AB6C7F" w:rsidRDefault="005B49E1" w:rsidP="00AB6C7F">
      <w:pPr>
        <w:pStyle w:val="Nincstrkz"/>
      </w:pPr>
      <w:r w:rsidRPr="00AB6C7F">
        <w:t xml:space="preserve">(3) Az együttes ülést tartó bizottságok akkor határozatképesek, ha bizottságonként a tagok több mint fele jelen van. 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56.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A bizottság határozatait a naptári év elejétől kezdődően folyamatos sorszámmal és az ülés napjának megfelelő </w:t>
      </w:r>
      <w:proofErr w:type="spellStart"/>
      <w:proofErr w:type="gramStart"/>
      <w:r w:rsidRPr="00AB6C7F">
        <w:rPr>
          <w:rFonts w:ascii="Times New Roman" w:hAnsi="Times New Roman" w:cs="Times New Roman"/>
          <w:sz w:val="24"/>
          <w:szCs w:val="24"/>
        </w:rPr>
        <w:t>dátumozással</w:t>
      </w:r>
      <w:proofErr w:type="spellEnd"/>
      <w:proofErr w:type="gramEnd"/>
      <w:r w:rsidRPr="00AB6C7F">
        <w:rPr>
          <w:rFonts w:ascii="Times New Roman" w:hAnsi="Times New Roman" w:cs="Times New Roman"/>
          <w:sz w:val="24"/>
          <w:szCs w:val="24"/>
        </w:rPr>
        <w:t xml:space="preserve"> kell ellátni.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A polgármester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57.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(1) A polgármester megbízatását főállásban látja el.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(2) A polgármester a Pétervásárai Közös Önkormányzati Hivatal (a továbbiakban: Hivatal) ügyfélfogadási idejében tartja ügyfélfogadását. </w:t>
      </w:r>
    </w:p>
    <w:p w:rsidR="00AB6C7F" w:rsidRPr="00AB6C7F" w:rsidRDefault="00AB6C7F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Alpolgármester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58.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(1) A képviselő-testület a polgármester helyettesítésére, munkájának segítésére 1 fő társadalmi megbízatású alpolgármestert választ.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(2) A képviselő-testület közvetlenül nem adhat feladat- és hatáskört az alpolgármesternek.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(3) Az alpolgármester jutalmáról, valamint illetményének, költségtérítésének mértékéről a képviselő-testület dönt.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A jegyző, aljegyző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59.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(1) Az érintett települések polgármestereinek eltérő megállapodásának hiányában, Pétervására város polgármestere - pályázat alapján határozatlan időre - a jogszabályban meghatározott képesítési követelményeknek megfelelő jegyzőt nevez ki.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lastRenderedPageBreak/>
        <w:t>(2) A jegyzői és az aljegyzői tisztség egyidejű tartós akadályoztatása esetén - legfeljebb hat hónap időtartamra – a polgármester által, a jegyző javaslatára írásban ezzel megbízott, a képesítési és alkalmazási feltételeknek megfelelő -, a Hivatal állományába tartozó köztisztviselő bízható meg a jegyzői feladatok ellátásával.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(3) A jegyzői és az aljegyzői tisztség egyidejű betöltetlensége esetén - legfeljebb hat hónap időtartamra – a polgármester által írásban ezzel megbízott, a képesítési és alkalmazási feltételeknek megfelelő -, a Hivatal állományába tartozó köztisztviselő bízható meg a jegyzői feladatok ellátásával.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(4) A polgármester a jegyző javaslatára - a jegyzőre vonatkozó szabályok szerint - kinevezhet aljegyzőt a jegyző helyettesítésére, a jegyző által meghatározott feladatokat ellátására.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Önkormányzati tanácsadó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60.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A képviselő-testület önkormányzati tanácsadói munkakört hozhat létre a képviselőtestület hivatalában a képviselőtestület és bizottságai, valamint a polgármester döntésének előkészítéséhez. Az önkormányzati tanácsadói kinevezés a polgármester megbízatásának idejére szól.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A Közös Önkormányzati Hivatal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61.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(1) A képviselő-testület az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>. alapján Közös Önkormányzati Hivatalt hoz létre.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(2) Az (1) bekezdésben meghatározott hivatal neve: Pétervásárai Közös Önkormányzati Hivatal.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(3) A Hivatal belső szervezeti tagozódását, létszámát, ügyrendjét külön rendelet határozza meg.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A társulások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62. §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(1) A képviselő-testület jogi személyiséggel rendelkező társulásai: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>) Pétervására város, Váraszó és Kisfüzes községek Társult Képviselőtestülete és Erdőkövesd, Ivád Községek Önkormányzatainak Egészségügyi Intézményfenntartó Társulása;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b) Pétervásárai Kistérség Többcélú Társulása;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c) Pétervására és Környéke Központi Orvosi Ügyeleti Társulás;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d) Pétervására város, Váraszó és Kisfüzes község önkormányzatai Óvodafenntartó Társulása;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e</w:t>
      </w:r>
      <w:proofErr w:type="gramEnd"/>
      <w:r w:rsidRPr="00DA6BEF">
        <w:rPr>
          <w:rFonts w:ascii="Times New Roman" w:hAnsi="Times New Roman"/>
          <w:sz w:val="24"/>
          <w:szCs w:val="24"/>
        </w:rPr>
        <w:t>) Pétervására, Erdőkövesd, Váraszó, Istenmezeje, Bükkszenterzsébet, Tarnalelesz, Szentdomonkos Szennyvízcsatorna-hálózat és Szennyvíztisztító Beruházó Önkormányzati Társulás.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(2) A társulások által ellátandó feladat és hatásköröket a 9. melléklet tartalmazza.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VI. Fejezet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Együttműködés a civil szervezetekkel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B6C7F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AB6C7F">
        <w:rPr>
          <w:rFonts w:ascii="Times New Roman" w:hAnsi="Times New Roman" w:cs="Times New Roman"/>
          <w:b/>
          <w:sz w:val="24"/>
          <w:szCs w:val="24"/>
        </w:rPr>
        <w:t xml:space="preserve"> a nemzetiségi önkormányzatokkal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63.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(1) A képviselő-testület a rendelkezésére álló eszközökkel támogatja és együttműködik a lakosság olyan önszerveződő közösségeivel (társulásaival), amelyek céljuk és rendeltetésük szerint a helyi önkormányzati feladatok, közügyek megoldására törekednek.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(2) A 8. mellékletben felsorolt önszerveződő közösségeket, civil szervezeteket és egyesületeket - a tevékenységi körük szerinti napirend tárgyalásakor - tanácskozási joggal a képviselő-testületi ülésre meg kell hívni.</w:t>
      </w:r>
    </w:p>
    <w:p w:rsidR="005B49E1" w:rsidRPr="00AB6C7F" w:rsidRDefault="005B49E1" w:rsidP="00AB6C7F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6C7F">
        <w:rPr>
          <w:rFonts w:ascii="Times New Roman" w:hAnsi="Times New Roman" w:cs="Times New Roman"/>
          <w:b/>
          <w:sz w:val="24"/>
          <w:szCs w:val="24"/>
        </w:rPr>
        <w:t>64. §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lastRenderedPageBreak/>
        <w:t>(1) A helyi önkormányzat a nemzetiségi önkormányzat részére biztosítja – annak székhelyén – az önkormányzati működés személyi és tárgyi feltételeit, gondoskodik a működéssel kapcsolatos végrehajtási feladatok ellátásáról az alábbi módon: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C7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>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 xml:space="preserve">A helyi önkormányzat a nemzetiségi önkormányzat részére előzetes egyeztetés alapján havi 16 órában, heti 4 órás bontásban biztosítja a Szántó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Vezekényi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 István Művelődés Háza (3250 Pétervására, Szent Márton út 3., pétervásárai 1112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.) alagsorában 30 négyzetméter alapterületű oktatótermének használatát az ott található számítástechnikai és sokszorosító berendezésekkel együtt, előbbi időkereten belül. Legkésőbb 5 munkanappal előbb történő bejelentést követően a képviselő-testületi ülések megtartására a tanácskozó termét munkaidőben, vagy azon kívül 16-18 óra között.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b)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 xml:space="preserve">Az a) pontban megjelölt oktatóteremben a helyi önkormányzat rendelkezésre bocsátja a nemzetiségi önkormányzatok testületi, tisztségviselői, képviselői feladatai ellátásához szükséges tárgyi és személyi feltételeket a Pétervásárai Roma Nemzetiségi Önkormányzat részére. 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c)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6C7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 xml:space="preserve"> helyi önkormányzat gondoskodik a nemzetiségi önkormányzat képviselő-testületi üléseinek előkészítéséről, különösen a meghívók, az előterjesztések, a testületi ülések jegyzőkönyveinek elkészítésével és valamennyi hivatalos levelezése előkészítéséről, postázásáról.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d)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>Előkészíti a testület és a tisztségviselők döntéseit, ellátja a döntéshozatalhoz kapcsolódó nyilvántartási, sokszorosítási, postázási feladatokat.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C7F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>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>Ellátja a nemzetiségi önkormányzat működésével, gazdálkodásával kapcsolatban a nemzetiségi önkormányzattal kötött Megállapodásban részletezett feladatokat.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f)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 xml:space="preserve">A nemzetiségi képviselő-testületi ülés megtartását megelőzően legalább 8 nappal bejelentett igény esetén biztosítja a jelnyelv és a </w:t>
      </w:r>
      <w:proofErr w:type="gramStart"/>
      <w:r w:rsidRPr="00AB6C7F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 xml:space="preserve"> kommunikációs rendszer használatát.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C7F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>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>Az a)-f) pontokban meghatározott feladatellátáshoz szükséges valamennyi kiadást – beleértve a helyiséghasználattal kapcsolatos rezsiköltségeket is, de nem beleértve a nemzetiségi önkormányzati tisztségviselők telefonhasználatának díját – a helyi önkormányzat viseli.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6C7F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>)</w:t>
      </w:r>
      <w:r w:rsidR="0064068A">
        <w:rPr>
          <w:rFonts w:ascii="Times New Roman" w:hAnsi="Times New Roman" w:cs="Times New Roman"/>
          <w:sz w:val="24"/>
          <w:szCs w:val="24"/>
        </w:rPr>
        <w:t xml:space="preserve"> </w:t>
      </w:r>
      <w:r w:rsidRPr="00AB6C7F">
        <w:rPr>
          <w:rFonts w:ascii="Times New Roman" w:hAnsi="Times New Roman" w:cs="Times New Roman"/>
          <w:sz w:val="24"/>
          <w:szCs w:val="24"/>
        </w:rPr>
        <w:t>Az a), c)-d), és f) pontokkal járó feladatokat a Pétervásárai Közös Önkormányzati Hivatal ügyintézője, az e) és g) pontban foglaltakat pedig a Pénzügyi Osztály végzi.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(2) A helyi nemzetiségi önkormányzat </w:t>
      </w:r>
      <w:r w:rsidRPr="00AB6C7F">
        <w:rPr>
          <w:rFonts w:ascii="Times New Roman" w:hAnsi="Times New Roman" w:cs="Times New Roman"/>
          <w:bCs/>
          <w:sz w:val="24"/>
          <w:szCs w:val="24"/>
        </w:rPr>
        <w:t>a nemzetiségek jogairól szóló 2011. évi CLXXIX. törvény</w:t>
      </w:r>
      <w:r w:rsidRPr="00AB6C7F">
        <w:rPr>
          <w:rFonts w:ascii="Times New Roman" w:hAnsi="Times New Roman" w:cs="Times New Roman"/>
          <w:sz w:val="24"/>
          <w:szCs w:val="24"/>
        </w:rPr>
        <w:t xml:space="preserve">ben (a továbbiakban: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Njt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.) meghatározott kezdeményezést, javaslatot, </w:t>
      </w:r>
      <w:proofErr w:type="gramStart"/>
      <w:r w:rsidRPr="00AB6C7F">
        <w:rPr>
          <w:rFonts w:ascii="Times New Roman" w:hAnsi="Times New Roman" w:cs="Times New Roman"/>
          <w:sz w:val="24"/>
          <w:szCs w:val="24"/>
        </w:rPr>
        <w:t>tájékoztatás kérést</w:t>
      </w:r>
      <w:proofErr w:type="gramEnd"/>
      <w:r w:rsidRPr="00AB6C7F">
        <w:rPr>
          <w:rFonts w:ascii="Times New Roman" w:hAnsi="Times New Roman" w:cs="Times New Roman"/>
          <w:sz w:val="24"/>
          <w:szCs w:val="24"/>
        </w:rPr>
        <w:t xml:space="preserve"> a polgármesterhez nyújthatja be. A polgármester az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Njt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 előírtak szerint köteles a kezdeményezés, javaslat tárgyában történő döntéshozatal, illetve a tájékoztatás megadása iránt intézkedni.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 xml:space="preserve">(3) A helyi nemzetiségi önkormányzat az 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Njt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AB6C7F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Pr="00AB6C7F">
        <w:rPr>
          <w:rFonts w:ascii="Times New Roman" w:hAnsi="Times New Roman" w:cs="Times New Roman"/>
          <w:sz w:val="24"/>
          <w:szCs w:val="24"/>
        </w:rPr>
        <w:t xml:space="preserve"> rögzített egyetértési, és vélemény-nyilvánítási jogának gyakorlása során az egyetértés tárgyában hozott döntést, a kialakított és írásba foglalt véleményt a polgármesternek köteles megküldeni.</w:t>
      </w:r>
    </w:p>
    <w:p w:rsidR="005B49E1" w:rsidRPr="00AB6C7F" w:rsidRDefault="005B49E1" w:rsidP="00AB6C7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AB6C7F">
        <w:rPr>
          <w:rFonts w:ascii="Times New Roman" w:hAnsi="Times New Roman" w:cs="Times New Roman"/>
          <w:sz w:val="24"/>
          <w:szCs w:val="24"/>
        </w:rPr>
        <w:t>(4) A helyi nemzetiségi önkormányzati képviselő a közös önkormányzati hivataltól igényelheti a nemzetiségi önkormányzati feladatkörének ellátásához szükséges tájékoztatást, szakmai közreműködést.</w:t>
      </w:r>
    </w:p>
    <w:p w:rsidR="005B49E1" w:rsidRPr="0064068A" w:rsidRDefault="005B49E1" w:rsidP="0064068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68A">
        <w:rPr>
          <w:rFonts w:ascii="Times New Roman" w:hAnsi="Times New Roman" w:cs="Times New Roman"/>
          <w:b/>
          <w:sz w:val="24"/>
          <w:szCs w:val="24"/>
        </w:rPr>
        <w:t>VII. Fejezet</w:t>
      </w:r>
    </w:p>
    <w:p w:rsidR="005B49E1" w:rsidRPr="0064068A" w:rsidRDefault="005B49E1" w:rsidP="0064068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68A">
        <w:rPr>
          <w:rFonts w:ascii="Times New Roman" w:hAnsi="Times New Roman" w:cs="Times New Roman"/>
          <w:b/>
          <w:sz w:val="24"/>
          <w:szCs w:val="24"/>
        </w:rPr>
        <w:t>Önkormányzat gazdálkodása</w:t>
      </w:r>
    </w:p>
    <w:p w:rsidR="005B49E1" w:rsidRPr="0064068A" w:rsidRDefault="005B49E1" w:rsidP="0064068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68A">
        <w:rPr>
          <w:rFonts w:ascii="Times New Roman" w:hAnsi="Times New Roman" w:cs="Times New Roman"/>
          <w:b/>
          <w:sz w:val="24"/>
          <w:szCs w:val="24"/>
        </w:rPr>
        <w:t>65. §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(1) A képviselő-testület felhatalmazza a polgármestert, hogy átmenetileg szabad pénzeszközök lekötéséről vagy befektetéséről – a képviselőtestület folyamatos tájékoztatása mellett – saját hatáskörben döntsön.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(2) A képviselő-testület a költségvetési rendeletében nem tervezett kötelezettségvállalást az alábbiak szerint szabályozza: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>) a polgármester önállón jogosult kötelezettséget vállalni kötelezettségvállalásként 800.000,-Ft-ig, évenként összesen 4.000.000,-Ft-ig,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lastRenderedPageBreak/>
        <w:t>b) ezen összegeket meghaladó kötelezettségvállalásra csak a képviselőtestület jogosult.</w:t>
      </w:r>
    </w:p>
    <w:p w:rsidR="005B49E1" w:rsidRPr="0064068A" w:rsidRDefault="005B49E1" w:rsidP="0064068A">
      <w:pPr>
        <w:pStyle w:val="Nincstrkz"/>
        <w:jc w:val="center"/>
        <w:rPr>
          <w:rFonts w:ascii="Times New Roman" w:hAnsi="Times New Roman" w:cs="Times New Roman"/>
        </w:rPr>
      </w:pPr>
    </w:p>
    <w:p w:rsidR="005B49E1" w:rsidRPr="0064068A" w:rsidRDefault="005B49E1" w:rsidP="0064068A">
      <w:pPr>
        <w:pStyle w:val="Nincstrkz"/>
        <w:jc w:val="center"/>
        <w:rPr>
          <w:rFonts w:ascii="Times New Roman" w:hAnsi="Times New Roman" w:cs="Times New Roman"/>
          <w:b/>
          <w:sz w:val="24"/>
        </w:rPr>
      </w:pPr>
      <w:r w:rsidRPr="0064068A">
        <w:rPr>
          <w:rFonts w:ascii="Times New Roman" w:hAnsi="Times New Roman" w:cs="Times New Roman"/>
          <w:b/>
          <w:sz w:val="24"/>
        </w:rPr>
        <w:t>Az önkormányzat vagyona</w:t>
      </w:r>
    </w:p>
    <w:p w:rsidR="005B49E1" w:rsidRPr="0064068A" w:rsidRDefault="005B49E1" w:rsidP="0064068A">
      <w:pPr>
        <w:pStyle w:val="Nincstrkz"/>
        <w:jc w:val="center"/>
        <w:rPr>
          <w:rFonts w:ascii="Times New Roman" w:hAnsi="Times New Roman" w:cs="Times New Roman"/>
          <w:b/>
          <w:sz w:val="24"/>
        </w:rPr>
      </w:pPr>
      <w:r w:rsidRPr="0064068A">
        <w:rPr>
          <w:rFonts w:ascii="Times New Roman" w:hAnsi="Times New Roman" w:cs="Times New Roman"/>
          <w:b/>
          <w:sz w:val="24"/>
        </w:rPr>
        <w:t>66. §</w:t>
      </w:r>
    </w:p>
    <w:p w:rsidR="005B49E1" w:rsidRPr="00884021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84021">
        <w:rPr>
          <w:rFonts w:ascii="Times New Roman" w:hAnsi="Times New Roman"/>
          <w:sz w:val="24"/>
          <w:szCs w:val="24"/>
        </w:rPr>
        <w:t>Az önkormányzat vagyonáról, a vagyonhasznosítás rendjéről és a vagyon kezeléséről szóló szabályokat külön rendelet állapítja meg.</w:t>
      </w:r>
    </w:p>
    <w:p w:rsidR="005B49E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Belső ellenőrzés</w:t>
      </w:r>
    </w:p>
    <w:p w:rsidR="005B49E1" w:rsidRPr="00884021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88402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7</w:t>
      </w:r>
      <w:r w:rsidRPr="00884021">
        <w:rPr>
          <w:rFonts w:ascii="Times New Roman" w:hAnsi="Times New Roman"/>
          <w:b/>
          <w:sz w:val="24"/>
          <w:szCs w:val="24"/>
        </w:rPr>
        <w:t>. §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A képviselő-testület intézményei tekintetében a külön jogszabályokban meghatározott belső ellenőrzést az önálló jogi személyiségű Pétervásárai Kistérség Többcélú Társulása – a továbbiakban: Társulás – látja el.</w:t>
      </w:r>
    </w:p>
    <w:p w:rsidR="005B49E1" w:rsidRPr="00DA6BEF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Cégszerű aláírás</w:t>
      </w:r>
    </w:p>
    <w:p w:rsidR="005B49E1" w:rsidRPr="00DA6BEF" w:rsidRDefault="005B49E1" w:rsidP="005B49E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8</w:t>
      </w:r>
      <w:r w:rsidRPr="00DA6BEF">
        <w:rPr>
          <w:rFonts w:ascii="Times New Roman" w:hAnsi="Times New Roman"/>
          <w:b/>
          <w:sz w:val="24"/>
          <w:szCs w:val="24"/>
        </w:rPr>
        <w:t>. §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(1) Azokban az esetekben, amikor jogszabály, pályázati kiírás, illetve egyéb előírás (a továbbiakban: előírás) cégszerű aláírást követel meg, akkor a képviselő-testület nevében cégszerű aláírásra a polgármester és a jegyző együttesen jogosult.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(2) Ha az előírás az önkormányzat intézményvezetőjének cégszerű aláírását írja elő feltételként, akkor cégszerűen a polgármester és az intézményvezető együttesen ír alá. 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(3) Cégszerű aláírásra a polgármester akadályoztatása esetén az alpolgármester, a jegyző akadályoztatása esetén az aljegyző, az intézményvezető esetén az intézményvezető-helyettes jogosult.</w:t>
      </w:r>
    </w:p>
    <w:p w:rsidR="005B49E1" w:rsidRPr="003A0F43" w:rsidRDefault="005B49E1" w:rsidP="003A0F4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VIII. Fejezet</w:t>
      </w:r>
    </w:p>
    <w:p w:rsidR="005B49E1" w:rsidRPr="003A0F43" w:rsidRDefault="005B49E1" w:rsidP="003A0F4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Záró rendelkezések</w:t>
      </w:r>
    </w:p>
    <w:p w:rsidR="005B49E1" w:rsidRPr="003A0F43" w:rsidRDefault="005B49E1" w:rsidP="003A0F4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69. §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(1) Ez a rendelet a kihirdetését követő napon lép hatályba. </w:t>
      </w:r>
    </w:p>
    <w:p w:rsidR="00AF1189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(2) Hatályát veszti Pétervására Város Önkormányzata Képviselő-testületének a szervezeti és működési szabályzatáról szóló 4/2007. (III.30.) számú önkormányzati rendelete és az azt módosító</w:t>
      </w:r>
      <w:r w:rsidRPr="003A0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F43">
        <w:rPr>
          <w:rFonts w:ascii="Times New Roman" w:hAnsi="Times New Roman" w:cs="Times New Roman"/>
          <w:sz w:val="24"/>
          <w:szCs w:val="24"/>
        </w:rPr>
        <w:t xml:space="preserve">7/2007. (IX.14.) önkormányzati rendelet, 8/2010. (XII.28.) önkormányzati rendelet, </w:t>
      </w: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lastRenderedPageBreak/>
        <w:t>5/2013. (IV.3.) önkormányzati rendelet, 12/2013. (XI.1.) önkormányzati rendelet, 15/2014. (IV.30.) önkormányzati rendelet, 22/2014. (XI.19.) önkormányzati rendelet.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Pétervására, 2015. szeptember 17.</w:t>
      </w:r>
    </w:p>
    <w:p w:rsidR="003A0F43" w:rsidRDefault="003A0F43" w:rsidP="005B49E1">
      <w:pPr>
        <w:pStyle w:val="alairas"/>
        <w:jc w:val="center"/>
        <w:rPr>
          <w:b/>
          <w:sz w:val="24"/>
          <w:szCs w:val="24"/>
        </w:rPr>
      </w:pPr>
    </w:p>
    <w:p w:rsidR="005B49E1" w:rsidRPr="00884021" w:rsidRDefault="005B49E1" w:rsidP="005B49E1">
      <w:pPr>
        <w:pStyle w:val="alairas"/>
        <w:jc w:val="center"/>
        <w:rPr>
          <w:b/>
          <w:sz w:val="24"/>
          <w:szCs w:val="24"/>
        </w:rPr>
      </w:pPr>
      <w:proofErr w:type="spellStart"/>
      <w:r w:rsidRPr="00884021">
        <w:rPr>
          <w:b/>
          <w:sz w:val="24"/>
          <w:szCs w:val="24"/>
        </w:rPr>
        <w:t>Eged</w:t>
      </w:r>
      <w:proofErr w:type="spellEnd"/>
      <w:r w:rsidRPr="00884021">
        <w:rPr>
          <w:b/>
          <w:sz w:val="24"/>
          <w:szCs w:val="24"/>
        </w:rPr>
        <w:t xml:space="preserve"> István</w:t>
      </w:r>
      <w:r w:rsidRPr="00884021">
        <w:rPr>
          <w:b/>
          <w:sz w:val="24"/>
          <w:szCs w:val="24"/>
        </w:rPr>
        <w:tab/>
      </w:r>
      <w:r w:rsidRPr="00884021">
        <w:rPr>
          <w:b/>
          <w:sz w:val="24"/>
          <w:szCs w:val="24"/>
        </w:rPr>
        <w:tab/>
      </w:r>
      <w:r w:rsidRPr="00884021">
        <w:rPr>
          <w:b/>
          <w:sz w:val="24"/>
          <w:szCs w:val="24"/>
        </w:rPr>
        <w:tab/>
      </w:r>
      <w:r w:rsidRPr="00884021">
        <w:rPr>
          <w:b/>
          <w:sz w:val="24"/>
          <w:szCs w:val="24"/>
        </w:rPr>
        <w:tab/>
        <w:t>Dr. Varga Attila</w:t>
      </w:r>
    </w:p>
    <w:p w:rsidR="005B49E1" w:rsidRPr="00884021" w:rsidRDefault="005B49E1" w:rsidP="005B49E1">
      <w:pPr>
        <w:pStyle w:val="alairas"/>
        <w:rPr>
          <w:b/>
          <w:sz w:val="24"/>
          <w:szCs w:val="24"/>
        </w:rPr>
      </w:pPr>
      <w:r w:rsidRPr="00884021">
        <w:rPr>
          <w:b/>
          <w:sz w:val="24"/>
          <w:szCs w:val="24"/>
        </w:rPr>
        <w:t xml:space="preserve">                    </w:t>
      </w:r>
      <w:proofErr w:type="gramStart"/>
      <w:r w:rsidRPr="00884021">
        <w:rPr>
          <w:b/>
          <w:sz w:val="24"/>
          <w:szCs w:val="24"/>
        </w:rPr>
        <w:t xml:space="preserve">FIDESZ-KDNP        </w:t>
      </w:r>
      <w:r w:rsidRPr="00884021">
        <w:rPr>
          <w:b/>
          <w:sz w:val="24"/>
          <w:szCs w:val="24"/>
        </w:rPr>
        <w:tab/>
      </w:r>
      <w:r w:rsidRPr="00884021">
        <w:rPr>
          <w:b/>
          <w:sz w:val="24"/>
          <w:szCs w:val="24"/>
        </w:rPr>
        <w:tab/>
      </w:r>
      <w:r w:rsidRPr="00884021">
        <w:rPr>
          <w:b/>
          <w:sz w:val="24"/>
          <w:szCs w:val="24"/>
        </w:rPr>
        <w:tab/>
      </w:r>
      <w:r w:rsidRPr="00884021">
        <w:rPr>
          <w:b/>
          <w:sz w:val="24"/>
          <w:szCs w:val="24"/>
        </w:rPr>
        <w:tab/>
        <w:t xml:space="preserve">                                 jegyző</w:t>
      </w:r>
      <w:proofErr w:type="gramEnd"/>
    </w:p>
    <w:p w:rsidR="005B49E1" w:rsidRPr="00884021" w:rsidRDefault="005B49E1" w:rsidP="005B49E1">
      <w:pPr>
        <w:pStyle w:val="alairas"/>
        <w:rPr>
          <w:b/>
          <w:sz w:val="24"/>
          <w:szCs w:val="24"/>
        </w:rPr>
      </w:pPr>
      <w:r w:rsidRPr="00884021">
        <w:rPr>
          <w:b/>
          <w:sz w:val="24"/>
          <w:szCs w:val="24"/>
        </w:rPr>
        <w:t xml:space="preserve">                      </w:t>
      </w:r>
      <w:proofErr w:type="gramStart"/>
      <w:r w:rsidRPr="00884021">
        <w:rPr>
          <w:b/>
          <w:sz w:val="24"/>
          <w:szCs w:val="24"/>
        </w:rPr>
        <w:t>polgármester</w:t>
      </w:r>
      <w:proofErr w:type="gramEnd"/>
    </w:p>
    <w:p w:rsidR="005B49E1" w:rsidRPr="00884021" w:rsidRDefault="005B49E1" w:rsidP="005B49E1">
      <w:pPr>
        <w:rPr>
          <w:sz w:val="24"/>
          <w:szCs w:val="24"/>
        </w:rPr>
      </w:pP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 xml:space="preserve">1. melléklet a </w:t>
      </w:r>
      <w:r w:rsidR="003A0F43">
        <w:rPr>
          <w:rFonts w:ascii="Times New Roman" w:hAnsi="Times New Roman" w:cs="Times New Roman"/>
          <w:b/>
          <w:sz w:val="24"/>
          <w:szCs w:val="24"/>
        </w:rPr>
        <w:t>10</w:t>
      </w:r>
      <w:r w:rsidRPr="003A0F43">
        <w:rPr>
          <w:rFonts w:ascii="Times New Roman" w:hAnsi="Times New Roman" w:cs="Times New Roman"/>
          <w:b/>
          <w:sz w:val="24"/>
          <w:szCs w:val="24"/>
        </w:rPr>
        <w:t>/2015. (IX.18.) önkormányzati rendelethez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Kormányzati </w:t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>Tevékenység megnevezése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- 011130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 xml:space="preserve">Önkormányzatok és önkormányzati hivatalok jogalkotó és </w:t>
      </w:r>
    </w:p>
    <w:p w:rsidR="005B49E1" w:rsidRPr="003A0F43" w:rsidRDefault="003A0F43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B49E1" w:rsidRPr="003A0F43">
        <w:rPr>
          <w:rFonts w:ascii="Times New Roman" w:hAnsi="Times New Roman" w:cs="Times New Roman"/>
          <w:sz w:val="24"/>
          <w:szCs w:val="24"/>
        </w:rPr>
        <w:tab/>
      </w:r>
      <w:r w:rsidR="005B49E1" w:rsidRPr="003A0F43">
        <w:rPr>
          <w:rFonts w:ascii="Times New Roman" w:hAnsi="Times New Roman" w:cs="Times New Roman"/>
          <w:sz w:val="24"/>
          <w:szCs w:val="24"/>
        </w:rPr>
        <w:tab/>
      </w:r>
      <w:r w:rsidR="005B49E1" w:rsidRPr="003A0F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5B49E1" w:rsidRPr="003A0F43">
        <w:rPr>
          <w:rFonts w:ascii="Times New Roman" w:hAnsi="Times New Roman" w:cs="Times New Roman"/>
          <w:sz w:val="24"/>
          <w:szCs w:val="24"/>
        </w:rPr>
        <w:t>általános</w:t>
      </w:r>
      <w:proofErr w:type="gramEnd"/>
      <w:r w:rsidR="005B49E1" w:rsidRPr="003A0F43">
        <w:rPr>
          <w:rFonts w:ascii="Times New Roman" w:hAnsi="Times New Roman" w:cs="Times New Roman"/>
          <w:sz w:val="24"/>
          <w:szCs w:val="24"/>
        </w:rPr>
        <w:t xml:space="preserve"> igazgatási tevékenysége,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  </w:t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 xml:space="preserve">- 011140   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 xml:space="preserve">Országos és helyi nemzetiségi önkormányzatok igazgatási 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tevékenysége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- 011220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Adó-, vám- és jövedéki igazgatás,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- 013210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Átfogó tervezési és statisztikai szolgáltatások,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- 013320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Köztemető-fenntartás és -működtetés,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- 013350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 xml:space="preserve">Az önkormányzati vagyonnal való gazdálkodással kapcsolatos 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feladatok</w:t>
      </w:r>
      <w:proofErr w:type="gramEnd"/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- 016020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Országos és helyi népszavazással kapcsolatos tevékenységek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- 031030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Közterület rendjének fenntartása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- 041231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Rövid időtartamú közfoglalkoztatás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- 041232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Start-munka program - Téli közfoglalkoztatás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- 041233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Hosszabb időtartamú közfoglalkoztatás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- 045160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Közutak, hidak, alagutak üzemeltetése, fenntartása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- 047120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Piac üzemeltetése</w:t>
      </w:r>
    </w:p>
    <w:p w:rsidR="00AF1189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- 051030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AF1189">
        <w:rPr>
          <w:rFonts w:ascii="Times New Roman" w:hAnsi="Times New Roman" w:cs="Times New Roman"/>
          <w:sz w:val="24"/>
          <w:szCs w:val="24"/>
        </w:rPr>
        <w:t>Nem veszélyes (települési) hulladék vegyes (ömlesztett)</w:t>
      </w:r>
    </w:p>
    <w:p w:rsidR="005B49E1" w:rsidRPr="003A0F43" w:rsidRDefault="00AF1189" w:rsidP="00AF1189">
      <w:pPr>
        <w:pStyle w:val="Nincstrkz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begyűjtése</w:t>
      </w:r>
      <w:proofErr w:type="gramEnd"/>
      <w:r>
        <w:rPr>
          <w:rFonts w:ascii="Times New Roman" w:hAnsi="Times New Roman" w:cs="Times New Roman"/>
          <w:sz w:val="24"/>
          <w:szCs w:val="24"/>
        </w:rPr>
        <w:t>, szállítása, átrakása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- 052020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Szennyvíz gyűjtése, tisztítása, elhelyezése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- 064010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Közvilágítás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- 066010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Zöldterület-kezelés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- 066020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Város-, községgazdálkodási egyéb szolgáltatások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- 076062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Település-egészségügyi feladatok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- 081030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Sportlétesítmények, edzőtáborok működtetése és fejlesztése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- 081043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Iskolai, diáksport-tevékenység és támogatás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     </w:t>
      </w:r>
      <w:r w:rsidRPr="003A0F43">
        <w:rPr>
          <w:rFonts w:ascii="Times New Roman" w:hAnsi="Times New Roman" w:cs="Times New Roman"/>
          <w:sz w:val="24"/>
          <w:szCs w:val="24"/>
        </w:rPr>
        <w:tab/>
        <w:t>- 082091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ab/>
        <w:t>Közművelődés – közösségi és társadalmi részvétel fejlesztése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- 096015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>Gyermekétkeztetés köznevelési intézményben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- 096025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>Munkahelyi étkeztetés köznevelési intézményben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- 106010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>Lakóingatlan szociális célú bérbeadása, üzemeltetése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  <w:t>- 106020</w:t>
      </w:r>
      <w:r w:rsidRPr="003A0F43">
        <w:rPr>
          <w:rFonts w:ascii="Times New Roman" w:hAnsi="Times New Roman" w:cs="Times New Roman"/>
          <w:sz w:val="24"/>
          <w:szCs w:val="24"/>
        </w:rPr>
        <w:tab/>
      </w:r>
      <w:r w:rsidR="003A0F43">
        <w:rPr>
          <w:rFonts w:ascii="Times New Roman" w:hAnsi="Times New Roman" w:cs="Times New Roman"/>
          <w:sz w:val="24"/>
          <w:szCs w:val="24"/>
        </w:rPr>
        <w:tab/>
      </w:r>
      <w:r w:rsidRPr="003A0F43">
        <w:rPr>
          <w:rFonts w:ascii="Times New Roman" w:hAnsi="Times New Roman" w:cs="Times New Roman"/>
          <w:sz w:val="24"/>
          <w:szCs w:val="24"/>
        </w:rPr>
        <w:t>Lakásfenntartással, lakhatással összefüggő ellátások</w:t>
      </w:r>
    </w:p>
    <w:p w:rsidR="005B49E1" w:rsidRPr="003A0F43" w:rsidRDefault="005B49E1" w:rsidP="00AF118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ab/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1189" w:rsidRDefault="00AF1189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AF1189" w:rsidRDefault="00AF1189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DA6BEF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DA6BEF">
        <w:rPr>
          <w:rFonts w:ascii="Times New Roman" w:hAnsi="Times New Roman"/>
          <w:b/>
          <w:sz w:val="24"/>
          <w:szCs w:val="24"/>
        </w:rPr>
        <w:t xml:space="preserve">2. melléklet a </w:t>
      </w:r>
      <w:r w:rsidR="003A0F43">
        <w:rPr>
          <w:rFonts w:ascii="Times New Roman" w:hAnsi="Times New Roman"/>
          <w:b/>
          <w:sz w:val="24"/>
          <w:szCs w:val="24"/>
        </w:rPr>
        <w:t>10</w:t>
      </w:r>
      <w:r w:rsidRPr="00DA6BEF">
        <w:rPr>
          <w:rFonts w:ascii="Times New Roman" w:hAnsi="Times New Roman"/>
          <w:b/>
          <w:sz w:val="24"/>
          <w:szCs w:val="24"/>
        </w:rPr>
        <w:t>/2015. (IX</w:t>
      </w:r>
      <w:r>
        <w:rPr>
          <w:rFonts w:ascii="Times New Roman" w:hAnsi="Times New Roman"/>
          <w:b/>
          <w:sz w:val="24"/>
          <w:szCs w:val="24"/>
        </w:rPr>
        <w:t>.18.</w:t>
      </w:r>
      <w:r w:rsidRPr="00DA6BEF">
        <w:rPr>
          <w:rFonts w:ascii="Times New Roman" w:hAnsi="Times New Roman"/>
          <w:b/>
          <w:sz w:val="24"/>
          <w:szCs w:val="24"/>
        </w:rPr>
        <w:t>) önkormányzati rendelethez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A 2014. október 12.-én megválasztott települési önkormányzati képviselők névsora</w:t>
      </w:r>
    </w:p>
    <w:p w:rsidR="00AF1189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</w:p>
    <w:p w:rsidR="00AF1189" w:rsidRDefault="00AF1189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AF1189" w:rsidRDefault="00AF1189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AF1189" w:rsidRDefault="00AF1189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AF1189" w:rsidRDefault="00AF1189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Név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  <w:t>Lakóhely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proofErr w:type="spellStart"/>
      <w:r w:rsidRPr="00DA6BEF">
        <w:rPr>
          <w:rFonts w:ascii="Times New Roman" w:hAnsi="Times New Roman"/>
          <w:sz w:val="24"/>
          <w:szCs w:val="24"/>
        </w:rPr>
        <w:t>Eged</w:t>
      </w:r>
      <w:proofErr w:type="spellEnd"/>
      <w:r w:rsidRPr="00DA6BEF">
        <w:rPr>
          <w:rFonts w:ascii="Times New Roman" w:hAnsi="Times New Roman"/>
          <w:sz w:val="24"/>
          <w:szCs w:val="24"/>
        </w:rPr>
        <w:t xml:space="preserve"> István polgármester FIDESZ-KDNP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  <w:t>Pétervására, Köztársaság út 36.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Boros Csaba alpolgármester FIDESZ-KDNP</w:t>
      </w:r>
      <w:r w:rsidRPr="00DA6BEF">
        <w:rPr>
          <w:rFonts w:ascii="Times New Roman" w:hAnsi="Times New Roman"/>
          <w:sz w:val="24"/>
          <w:szCs w:val="24"/>
        </w:rPr>
        <w:tab/>
        <w:t xml:space="preserve">Pétervására, </w:t>
      </w:r>
      <w:proofErr w:type="spellStart"/>
      <w:r w:rsidRPr="00DA6BEF">
        <w:rPr>
          <w:rFonts w:ascii="Times New Roman" w:hAnsi="Times New Roman"/>
          <w:sz w:val="24"/>
          <w:szCs w:val="24"/>
        </w:rPr>
        <w:t>Keglevich</w:t>
      </w:r>
      <w:proofErr w:type="spellEnd"/>
      <w:r w:rsidRPr="00DA6BEF">
        <w:rPr>
          <w:rFonts w:ascii="Times New Roman" w:hAnsi="Times New Roman"/>
          <w:sz w:val="24"/>
          <w:szCs w:val="24"/>
        </w:rPr>
        <w:t xml:space="preserve"> út 15/2.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proofErr w:type="spellStart"/>
      <w:r w:rsidRPr="00DA6BEF">
        <w:rPr>
          <w:rFonts w:ascii="Times New Roman" w:hAnsi="Times New Roman"/>
          <w:sz w:val="24"/>
          <w:szCs w:val="24"/>
        </w:rPr>
        <w:t>Abelovszki</w:t>
      </w:r>
      <w:proofErr w:type="spellEnd"/>
      <w:r w:rsidRPr="00DA6BEF">
        <w:rPr>
          <w:rFonts w:ascii="Times New Roman" w:hAnsi="Times New Roman"/>
          <w:sz w:val="24"/>
          <w:szCs w:val="24"/>
        </w:rPr>
        <w:t xml:space="preserve"> Ildikó képviselő független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  <w:t>Pétervására, Táncsics út 14.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Barta Gábor képviselő FIDESZ-KDNP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  <w:t>Pétervására, Köztársaság út 3.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Juhász Attila képviselő </w:t>
      </w:r>
      <w:proofErr w:type="gramStart"/>
      <w:r w:rsidRPr="00DA6BEF">
        <w:rPr>
          <w:rFonts w:ascii="Times New Roman" w:hAnsi="Times New Roman"/>
          <w:sz w:val="24"/>
          <w:szCs w:val="24"/>
        </w:rPr>
        <w:t xml:space="preserve">FIDESZ-KDNP              </w:t>
      </w:r>
      <w:r w:rsidRPr="00DA6BEF">
        <w:rPr>
          <w:rFonts w:ascii="Times New Roman" w:hAnsi="Times New Roman"/>
          <w:sz w:val="24"/>
          <w:szCs w:val="24"/>
        </w:rPr>
        <w:tab/>
        <w:t>Pétervására</w:t>
      </w:r>
      <w:proofErr w:type="gramEnd"/>
      <w:r w:rsidRPr="00DA6BEF">
        <w:rPr>
          <w:rFonts w:ascii="Times New Roman" w:hAnsi="Times New Roman"/>
          <w:sz w:val="24"/>
          <w:szCs w:val="24"/>
        </w:rPr>
        <w:t>, Táncsics út 16.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Tóth János képviselő független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  <w:t>Pétervására, Széchenyi István utca 1.</w:t>
      </w:r>
    </w:p>
    <w:p w:rsidR="005B49E1" w:rsidRPr="00936E64" w:rsidRDefault="005B49E1" w:rsidP="005B49E1">
      <w:pPr>
        <w:pStyle w:val="Nincstrkz"/>
        <w:rPr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Varró Magdolna képviselő független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 xml:space="preserve">Pétervására, </w:t>
      </w:r>
      <w:proofErr w:type="spellStart"/>
      <w:r w:rsidRPr="00DA6BEF">
        <w:rPr>
          <w:rFonts w:ascii="Times New Roman" w:hAnsi="Times New Roman"/>
          <w:sz w:val="24"/>
          <w:szCs w:val="24"/>
        </w:rPr>
        <w:t>Máriássy</w:t>
      </w:r>
      <w:proofErr w:type="spellEnd"/>
      <w:r w:rsidRPr="00DA6BEF">
        <w:rPr>
          <w:rFonts w:ascii="Times New Roman" w:hAnsi="Times New Roman"/>
          <w:sz w:val="24"/>
          <w:szCs w:val="24"/>
        </w:rPr>
        <w:t xml:space="preserve"> út 11</w:t>
      </w:r>
      <w:r w:rsidRPr="00936E64">
        <w:rPr>
          <w:sz w:val="24"/>
          <w:szCs w:val="24"/>
        </w:rPr>
        <w:t>.</w:t>
      </w:r>
    </w:p>
    <w:p w:rsidR="003A0F43" w:rsidRDefault="003A0F43" w:rsidP="005B49E1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5B49E1" w:rsidRPr="00DA6BEF" w:rsidRDefault="005B49E1" w:rsidP="005B49E1">
      <w:pPr>
        <w:pStyle w:val="Nincstrkz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 xml:space="preserve">3. melléklet a </w:t>
      </w:r>
      <w:r w:rsidR="003A0F43">
        <w:rPr>
          <w:rFonts w:ascii="Times New Roman" w:hAnsi="Times New Roman"/>
          <w:b/>
          <w:sz w:val="24"/>
          <w:szCs w:val="24"/>
        </w:rPr>
        <w:t>10</w:t>
      </w:r>
      <w:r w:rsidRPr="00DA6BEF">
        <w:rPr>
          <w:rFonts w:ascii="Times New Roman" w:hAnsi="Times New Roman"/>
          <w:b/>
          <w:sz w:val="24"/>
          <w:szCs w:val="24"/>
        </w:rPr>
        <w:t>/2015. (IX</w:t>
      </w:r>
      <w:r>
        <w:rPr>
          <w:rFonts w:ascii="Times New Roman" w:hAnsi="Times New Roman"/>
          <w:b/>
          <w:sz w:val="24"/>
          <w:szCs w:val="24"/>
        </w:rPr>
        <w:t>.18</w:t>
      </w:r>
      <w:r w:rsidRPr="00DA6BEF">
        <w:rPr>
          <w:rFonts w:ascii="Times New Roman" w:hAnsi="Times New Roman"/>
          <w:b/>
          <w:sz w:val="24"/>
          <w:szCs w:val="24"/>
        </w:rPr>
        <w:t>.) önkormányzati rendelethez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  <w:u w:val="single"/>
        </w:rPr>
      </w:pPr>
      <w:r w:rsidRPr="00DA6BEF">
        <w:rPr>
          <w:rFonts w:ascii="Times New Roman" w:hAnsi="Times New Roman"/>
          <w:sz w:val="24"/>
          <w:szCs w:val="24"/>
          <w:u w:val="single"/>
        </w:rPr>
        <w:t>A polgármester, alpolgármester, önkormányzati képviselő esküokmánya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  <w:u w:val="single"/>
        </w:rPr>
      </w:pP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"</w:t>
      </w:r>
      <w:proofErr w:type="gramStart"/>
      <w:r w:rsidRPr="00DA6BEF">
        <w:rPr>
          <w:rFonts w:ascii="Times New Roman" w:hAnsi="Times New Roman"/>
          <w:sz w:val="24"/>
          <w:szCs w:val="24"/>
        </w:rPr>
        <w:t>Én, ……………………………………………….(eskütevő neve) becsületemre és lelkiismeretemre fogadom, hogy Magyarországhoz és annak Alaptörvényéhez hű leszek; jogszabályait megtartom és másokkal is megtartatom; ………………………………………(a képviselő/polgármester/alpolgármester) tisztségemből eredő feladataimat Pétervására település fejlődésének előmozdítása érdekében lelkiismeretesen teljesítem, tisztségemet a magyar nemzet javár</w:t>
      </w:r>
      <w:r>
        <w:rPr>
          <w:rFonts w:ascii="Times New Roman" w:hAnsi="Times New Roman"/>
          <w:sz w:val="24"/>
          <w:szCs w:val="24"/>
        </w:rPr>
        <w:t>a gyakorlom.</w:t>
      </w:r>
      <w:proofErr w:type="gramEnd"/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(Az eskütevő meggyőződése szerint) 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Isten engem úgy segéljen!" 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 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Pétervására, 20… </w:t>
      </w:r>
      <w:proofErr w:type="gramStart"/>
      <w:r w:rsidRPr="00DA6BEF">
        <w:rPr>
          <w:rFonts w:ascii="Times New Roman" w:hAnsi="Times New Roman"/>
          <w:sz w:val="24"/>
          <w:szCs w:val="24"/>
        </w:rPr>
        <w:t>év …</w:t>
      </w:r>
      <w:proofErr w:type="gramEnd"/>
      <w:r w:rsidRPr="00DA6BEF">
        <w:rPr>
          <w:rFonts w:ascii="Times New Roman" w:hAnsi="Times New Roman"/>
          <w:sz w:val="24"/>
          <w:szCs w:val="24"/>
        </w:rPr>
        <w:t>….. hó ……. nap</w:t>
      </w:r>
    </w:p>
    <w:p w:rsidR="005B49E1" w:rsidRPr="00DA6BEF" w:rsidRDefault="005B49E1" w:rsidP="005B49E1">
      <w:pPr>
        <w:pStyle w:val="Nincstrkz"/>
        <w:ind w:left="4248" w:firstLine="708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…………………………………..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DA6BEF">
        <w:rPr>
          <w:rFonts w:ascii="Times New Roman" w:hAnsi="Times New Roman"/>
          <w:sz w:val="24"/>
          <w:szCs w:val="24"/>
        </w:rPr>
        <w:t>eskütevő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 aláírása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Igazolom, hogy a fenti esküt Pétervására Város Önkormányzatának polgármestere, alpolgármestere, önkormányzati képviselője a képviselőtestület előtt a 20… </w:t>
      </w:r>
      <w:proofErr w:type="gramStart"/>
      <w:r w:rsidRPr="00DA6BEF">
        <w:rPr>
          <w:rFonts w:ascii="Times New Roman" w:hAnsi="Times New Roman"/>
          <w:sz w:val="24"/>
          <w:szCs w:val="24"/>
        </w:rPr>
        <w:t>év …</w:t>
      </w:r>
      <w:proofErr w:type="gramEnd"/>
      <w:r w:rsidRPr="00DA6BEF">
        <w:rPr>
          <w:rFonts w:ascii="Times New Roman" w:hAnsi="Times New Roman"/>
          <w:sz w:val="24"/>
          <w:szCs w:val="24"/>
        </w:rPr>
        <w:t>…… hó …….. nap megtartott alakuló ülésén letette.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Pétervására, 20… </w:t>
      </w:r>
      <w:proofErr w:type="gramStart"/>
      <w:r w:rsidRPr="00DA6BEF">
        <w:rPr>
          <w:rFonts w:ascii="Times New Roman" w:hAnsi="Times New Roman"/>
          <w:sz w:val="24"/>
          <w:szCs w:val="24"/>
        </w:rPr>
        <w:t>év …</w:t>
      </w:r>
      <w:proofErr w:type="gramEnd"/>
      <w:r w:rsidRPr="00DA6BEF">
        <w:rPr>
          <w:rFonts w:ascii="Times New Roman" w:hAnsi="Times New Roman"/>
          <w:sz w:val="24"/>
          <w:szCs w:val="24"/>
        </w:rPr>
        <w:t>….. hó ……. nap</w:t>
      </w:r>
      <w:r w:rsidRPr="00DA6BEF"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ab/>
        <w:t>…………………………………..</w:t>
      </w:r>
    </w:p>
    <w:p w:rsidR="005B49E1" w:rsidRPr="00DA6BEF" w:rsidRDefault="005B49E1" w:rsidP="005B49E1">
      <w:pPr>
        <w:pStyle w:val="Nincstrkz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A6BEF">
        <w:rPr>
          <w:rFonts w:ascii="Times New Roman" w:hAnsi="Times New Roman"/>
          <w:sz w:val="24"/>
          <w:szCs w:val="24"/>
        </w:rPr>
        <w:t>Helyi Választási Bizottság elnöke</w:t>
      </w:r>
    </w:p>
    <w:p w:rsidR="005B49E1" w:rsidRPr="00936E64" w:rsidRDefault="005B49E1" w:rsidP="005B49E1">
      <w:pPr>
        <w:pStyle w:val="Nincstrkz"/>
        <w:rPr>
          <w:sz w:val="24"/>
          <w:szCs w:val="24"/>
        </w:rPr>
      </w:pPr>
    </w:p>
    <w:p w:rsidR="005B49E1" w:rsidRPr="00E20BB0" w:rsidRDefault="005B49E1" w:rsidP="005B49E1">
      <w:pPr>
        <w:pStyle w:val="Szvegtrzs"/>
        <w:rPr>
          <w:szCs w:val="24"/>
        </w:rPr>
      </w:pPr>
      <w:r>
        <w:rPr>
          <w:b/>
          <w:szCs w:val="24"/>
        </w:rPr>
        <w:t>4</w:t>
      </w:r>
      <w:r w:rsidRPr="00E20BB0">
        <w:rPr>
          <w:b/>
          <w:szCs w:val="24"/>
        </w:rPr>
        <w:t xml:space="preserve">. melléklet a </w:t>
      </w:r>
      <w:r w:rsidR="003A0F43">
        <w:rPr>
          <w:b/>
          <w:szCs w:val="24"/>
        </w:rPr>
        <w:t>10</w:t>
      </w:r>
      <w:r w:rsidRPr="00E20BB0">
        <w:rPr>
          <w:b/>
          <w:szCs w:val="24"/>
        </w:rPr>
        <w:t>/20</w:t>
      </w:r>
      <w:r>
        <w:rPr>
          <w:b/>
          <w:szCs w:val="24"/>
        </w:rPr>
        <w:t>15</w:t>
      </w:r>
      <w:r w:rsidRPr="00E20BB0">
        <w:rPr>
          <w:b/>
          <w:szCs w:val="24"/>
        </w:rPr>
        <w:t>. (</w:t>
      </w:r>
      <w:r>
        <w:rPr>
          <w:b/>
          <w:szCs w:val="24"/>
        </w:rPr>
        <w:t>IX.18</w:t>
      </w:r>
      <w:r w:rsidRPr="00E20BB0">
        <w:rPr>
          <w:b/>
          <w:szCs w:val="24"/>
        </w:rPr>
        <w:t>.) önkormányzati rendelethez</w:t>
      </w:r>
    </w:p>
    <w:p w:rsidR="005B49E1" w:rsidRPr="003A0F43" w:rsidRDefault="005B49E1" w:rsidP="005B49E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0F43">
        <w:rPr>
          <w:rFonts w:ascii="Times New Roman" w:hAnsi="Times New Roman" w:cs="Times New Roman"/>
          <w:b/>
          <w:sz w:val="24"/>
          <w:szCs w:val="24"/>
          <w:u w:val="single"/>
        </w:rPr>
        <w:t>A KÉPVISELŐTESTÜLET ÁLLANDÓ BIZOTTSÁGAI</w:t>
      </w:r>
    </w:p>
    <w:p w:rsidR="005B49E1" w:rsidRPr="003A0F43" w:rsidRDefault="005B49E1" w:rsidP="005B49E1">
      <w:pPr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1. Pénzügyi és Ügyrendi Bizottság</w:t>
      </w:r>
    </w:p>
    <w:tbl>
      <w:tblPr>
        <w:tblW w:w="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519"/>
      </w:tblGrid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Varró Magdolna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Barta Gábor FIDESZ-KDNP</w:t>
            </w:r>
          </w:p>
        </w:tc>
      </w:tr>
      <w:tr w:rsidR="005B49E1" w:rsidRPr="003A0F43" w:rsidTr="005B49E1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Szántóné </w:t>
            </w:r>
            <w:proofErr w:type="spellStart"/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Drotár</w:t>
            </w:r>
            <w:proofErr w:type="spellEnd"/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 Judit</w:t>
            </w:r>
          </w:p>
        </w:tc>
      </w:tr>
    </w:tbl>
    <w:p w:rsidR="005B49E1" w:rsidRPr="003A0F43" w:rsidRDefault="005B49E1" w:rsidP="005B49E1">
      <w:pPr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2. Városüzemeltetési és Sport Bizottság</w:t>
      </w:r>
    </w:p>
    <w:tbl>
      <w:tblPr>
        <w:tblW w:w="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519"/>
      </w:tblGrid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Juhász Attila FIDESZ-KDNP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Szántó Árpád</w:t>
            </w:r>
          </w:p>
        </w:tc>
      </w:tr>
    </w:tbl>
    <w:p w:rsidR="005B49E1" w:rsidRPr="003A0F43" w:rsidRDefault="005B49E1" w:rsidP="005B49E1">
      <w:pPr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lastRenderedPageBreak/>
        <w:t>3. Szociális, Művelődési és Oktatási Bizottság</w:t>
      </w:r>
    </w:p>
    <w:tbl>
      <w:tblPr>
        <w:tblW w:w="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3"/>
        <w:gridCol w:w="3519"/>
      </w:tblGrid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Elnöke: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Barta Gábor FIDESZ-KDNP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Képviselő tagja: 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Abelovszki</w:t>
            </w:r>
            <w:proofErr w:type="spellEnd"/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 Ildikó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Képviselő tagja: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Eged</w:t>
            </w:r>
            <w:proofErr w:type="spellEnd"/>
            <w:r w:rsidRPr="003A0F43">
              <w:rPr>
                <w:rFonts w:ascii="Times New Roman" w:hAnsi="Times New Roman" w:cs="Times New Roman"/>
                <w:sz w:val="24"/>
                <w:szCs w:val="24"/>
              </w:rPr>
              <w:t xml:space="preserve"> János</w:t>
            </w:r>
          </w:p>
        </w:tc>
      </w:tr>
      <w:tr w:rsidR="005B49E1" w:rsidRPr="003A0F43" w:rsidTr="005B49E1">
        <w:tc>
          <w:tcPr>
            <w:tcW w:w="2363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Nem képviselő tagja:</w:t>
            </w:r>
          </w:p>
        </w:tc>
        <w:tc>
          <w:tcPr>
            <w:tcW w:w="3519" w:type="dxa"/>
          </w:tcPr>
          <w:p w:rsidR="005B49E1" w:rsidRPr="003A0F43" w:rsidRDefault="005B49E1" w:rsidP="005B4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F43">
              <w:rPr>
                <w:rFonts w:ascii="Times New Roman" w:hAnsi="Times New Roman" w:cs="Times New Roman"/>
                <w:sz w:val="24"/>
                <w:szCs w:val="24"/>
              </w:rPr>
              <w:t>Szántó Lászlóné</w:t>
            </w:r>
          </w:p>
        </w:tc>
      </w:tr>
    </w:tbl>
    <w:p w:rsidR="005B49E1" w:rsidRPr="003A0F43" w:rsidRDefault="005B49E1" w:rsidP="005B49E1">
      <w:pPr>
        <w:pStyle w:val="Szvegtrzs"/>
        <w:rPr>
          <w:szCs w:val="24"/>
          <w:u w:val="single"/>
        </w:rPr>
      </w:pPr>
    </w:p>
    <w:p w:rsidR="005B49E1" w:rsidRPr="00E20BB0" w:rsidRDefault="005B49E1" w:rsidP="005B49E1">
      <w:pPr>
        <w:pStyle w:val="Szvegtrzs"/>
        <w:rPr>
          <w:b/>
          <w:szCs w:val="24"/>
        </w:rPr>
      </w:pPr>
      <w:r>
        <w:rPr>
          <w:b/>
          <w:szCs w:val="24"/>
        </w:rPr>
        <w:t>5</w:t>
      </w:r>
      <w:r w:rsidRPr="00E20BB0">
        <w:rPr>
          <w:b/>
          <w:szCs w:val="24"/>
        </w:rPr>
        <w:t xml:space="preserve">. melléklet a </w:t>
      </w:r>
      <w:r w:rsidR="003A0F43">
        <w:rPr>
          <w:b/>
          <w:szCs w:val="24"/>
        </w:rPr>
        <w:t>10</w:t>
      </w:r>
      <w:r w:rsidRPr="00E20BB0">
        <w:rPr>
          <w:b/>
          <w:szCs w:val="24"/>
        </w:rPr>
        <w:t>/20</w:t>
      </w:r>
      <w:r>
        <w:rPr>
          <w:b/>
          <w:szCs w:val="24"/>
        </w:rPr>
        <w:t>15</w:t>
      </w:r>
      <w:r w:rsidRPr="00E20BB0">
        <w:rPr>
          <w:b/>
          <w:szCs w:val="24"/>
        </w:rPr>
        <w:t>. (I</w:t>
      </w:r>
      <w:r>
        <w:rPr>
          <w:b/>
          <w:szCs w:val="24"/>
        </w:rPr>
        <w:t>X.18</w:t>
      </w:r>
      <w:r w:rsidRPr="00E20BB0">
        <w:rPr>
          <w:b/>
          <w:szCs w:val="24"/>
        </w:rPr>
        <w:t>.) önkormányzati rendelethez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  <w:u w:val="single"/>
        </w:rPr>
      </w:pPr>
    </w:p>
    <w:p w:rsidR="005B49E1" w:rsidRPr="00936E64" w:rsidRDefault="005B49E1" w:rsidP="005B49E1">
      <w:pPr>
        <w:pStyle w:val="Szvegtrzs"/>
        <w:jc w:val="center"/>
        <w:rPr>
          <w:b/>
          <w:szCs w:val="24"/>
          <w:u w:val="single"/>
        </w:rPr>
      </w:pPr>
      <w:r w:rsidRPr="00936E64">
        <w:rPr>
          <w:b/>
          <w:szCs w:val="24"/>
          <w:u w:val="single"/>
        </w:rPr>
        <w:t>ÁTRUHÁZOTT HATÁSKÖRÖK</w:t>
      </w:r>
    </w:p>
    <w:p w:rsidR="005B49E1" w:rsidRPr="00936E64" w:rsidRDefault="005B49E1" w:rsidP="005B49E1">
      <w:pPr>
        <w:pStyle w:val="Szvegtrzs"/>
        <w:rPr>
          <w:b/>
          <w:szCs w:val="24"/>
          <w:u w:val="single"/>
        </w:rPr>
      </w:pPr>
      <w:r w:rsidRPr="00936E64">
        <w:rPr>
          <w:b/>
          <w:szCs w:val="24"/>
          <w:u w:val="single"/>
        </w:rPr>
        <w:t>1. POLGÁRMESTERRE</w:t>
      </w:r>
    </w:p>
    <w:p w:rsidR="005B49E1" w:rsidRPr="00936E64" w:rsidRDefault="005B49E1" w:rsidP="005B49E1">
      <w:pPr>
        <w:pStyle w:val="Szvegtrzs"/>
        <w:rPr>
          <w:b/>
          <w:szCs w:val="24"/>
        </w:rPr>
      </w:pPr>
      <w:r w:rsidRPr="00936E64">
        <w:rPr>
          <w:b/>
          <w:szCs w:val="24"/>
        </w:rPr>
        <w:t>Döntés:</w:t>
      </w:r>
    </w:p>
    <w:p w:rsidR="005B49E1" w:rsidRDefault="005B49E1" w:rsidP="005B49E1">
      <w:pPr>
        <w:pStyle w:val="Szvegtrzs"/>
        <w:numPr>
          <w:ilvl w:val="0"/>
          <w:numId w:val="22"/>
        </w:numPr>
        <w:jc w:val="left"/>
        <w:rPr>
          <w:szCs w:val="24"/>
        </w:rPr>
      </w:pPr>
      <w:r>
        <w:rPr>
          <w:szCs w:val="24"/>
        </w:rPr>
        <w:t>létfenntartási gondok enyhítésére</w:t>
      </w:r>
      <w:r w:rsidRPr="00C97280">
        <w:rPr>
          <w:szCs w:val="24"/>
        </w:rPr>
        <w:t xml:space="preserve"> </w:t>
      </w:r>
      <w:r>
        <w:rPr>
          <w:szCs w:val="24"/>
        </w:rPr>
        <w:t>vonatkozó települési támogatás megítéléséről,</w:t>
      </w:r>
    </w:p>
    <w:p w:rsidR="005B49E1" w:rsidRPr="00936E64" w:rsidRDefault="005B49E1" w:rsidP="005B49E1">
      <w:pPr>
        <w:pStyle w:val="Szvegtrzs"/>
        <w:numPr>
          <w:ilvl w:val="0"/>
          <w:numId w:val="22"/>
        </w:numPr>
        <w:jc w:val="left"/>
        <w:rPr>
          <w:szCs w:val="24"/>
        </w:rPr>
      </w:pPr>
      <w:r>
        <w:rPr>
          <w:szCs w:val="24"/>
        </w:rPr>
        <w:t xml:space="preserve"> az elhunyt személy eltemettetésének költségeihez való hozzájárulásra vonatkozó települési támogatás megítéléséről, </w:t>
      </w:r>
    </w:p>
    <w:p w:rsidR="005B49E1" w:rsidRDefault="005B49E1" w:rsidP="005B49E1">
      <w:pPr>
        <w:pStyle w:val="Szvegtrzs"/>
        <w:numPr>
          <w:ilvl w:val="0"/>
          <w:numId w:val="22"/>
        </w:numPr>
        <w:jc w:val="left"/>
        <w:rPr>
          <w:szCs w:val="24"/>
        </w:rPr>
      </w:pPr>
      <w:r w:rsidRPr="00936E64">
        <w:rPr>
          <w:szCs w:val="24"/>
        </w:rPr>
        <w:t>köztemetésről</w:t>
      </w:r>
      <w:r>
        <w:rPr>
          <w:szCs w:val="24"/>
        </w:rPr>
        <w:t>.</w:t>
      </w:r>
    </w:p>
    <w:p w:rsidR="005B49E1" w:rsidRPr="00762048" w:rsidRDefault="005B49E1" w:rsidP="005B49E1">
      <w:pPr>
        <w:pStyle w:val="Szvegtrzs"/>
        <w:ind w:left="720"/>
        <w:rPr>
          <w:szCs w:val="24"/>
        </w:rPr>
      </w:pPr>
    </w:p>
    <w:p w:rsidR="005B49E1" w:rsidRPr="00936E64" w:rsidRDefault="005B49E1" w:rsidP="005B49E1">
      <w:pPr>
        <w:pStyle w:val="Szvegtrzs"/>
        <w:rPr>
          <w:b/>
          <w:szCs w:val="24"/>
          <w:u w:val="single"/>
        </w:rPr>
      </w:pPr>
      <w:r w:rsidRPr="00936E64">
        <w:rPr>
          <w:b/>
          <w:szCs w:val="24"/>
          <w:u w:val="single"/>
        </w:rPr>
        <w:t>2. SZOCIÁLIS, MŰVELŐDÉSI és OKTATÁSI BIZOTTSÁGRA</w:t>
      </w:r>
    </w:p>
    <w:p w:rsidR="005B49E1" w:rsidRPr="00936E64" w:rsidRDefault="005B49E1" w:rsidP="005B49E1">
      <w:pPr>
        <w:pStyle w:val="Szvegtrzs"/>
        <w:rPr>
          <w:b/>
          <w:szCs w:val="24"/>
        </w:rPr>
      </w:pPr>
      <w:r w:rsidRPr="00936E64">
        <w:rPr>
          <w:b/>
          <w:szCs w:val="24"/>
        </w:rPr>
        <w:t>Döntés:</w:t>
      </w:r>
    </w:p>
    <w:p w:rsidR="005B49E1" w:rsidRPr="00936E64" w:rsidRDefault="005B49E1" w:rsidP="005B49E1">
      <w:pPr>
        <w:pStyle w:val="Szvegtrzs"/>
        <w:ind w:left="360"/>
        <w:rPr>
          <w:szCs w:val="24"/>
        </w:rPr>
      </w:pPr>
      <w:proofErr w:type="gramStart"/>
      <w:r w:rsidRPr="00936E64">
        <w:rPr>
          <w:szCs w:val="24"/>
        </w:rPr>
        <w:t>a</w:t>
      </w:r>
      <w:proofErr w:type="gramEnd"/>
      <w:r w:rsidRPr="00936E64">
        <w:rPr>
          <w:szCs w:val="24"/>
        </w:rPr>
        <w:t>) a felsőoktatási szociális ösztöndíj támogatásról (</w:t>
      </w:r>
      <w:proofErr w:type="spellStart"/>
      <w:r w:rsidRPr="00936E64">
        <w:rPr>
          <w:szCs w:val="24"/>
        </w:rPr>
        <w:t>Bursa</w:t>
      </w:r>
      <w:proofErr w:type="spellEnd"/>
      <w:r w:rsidRPr="00936E64">
        <w:rPr>
          <w:szCs w:val="24"/>
        </w:rPr>
        <w:t xml:space="preserve"> Hungarica),</w:t>
      </w:r>
    </w:p>
    <w:p w:rsidR="005B49E1" w:rsidRPr="00936E64" w:rsidRDefault="005B49E1" w:rsidP="005B49E1">
      <w:pPr>
        <w:pStyle w:val="Szvegtrzs"/>
        <w:ind w:left="360"/>
        <w:rPr>
          <w:szCs w:val="24"/>
        </w:rPr>
      </w:pPr>
      <w:r w:rsidRPr="00936E64">
        <w:rPr>
          <w:szCs w:val="24"/>
        </w:rPr>
        <w:t>b) az Időskorúak Otthona személyi térítési díjairól,</w:t>
      </w:r>
    </w:p>
    <w:p w:rsidR="005B49E1" w:rsidRDefault="005B49E1" w:rsidP="005B49E1">
      <w:pPr>
        <w:pStyle w:val="Szvegtrzs"/>
        <w:ind w:left="360"/>
        <w:rPr>
          <w:szCs w:val="24"/>
        </w:rPr>
      </w:pPr>
      <w:r w:rsidRPr="00936E64">
        <w:rPr>
          <w:szCs w:val="24"/>
        </w:rPr>
        <w:t xml:space="preserve">c) </w:t>
      </w:r>
      <w:r>
        <w:rPr>
          <w:szCs w:val="24"/>
        </w:rPr>
        <w:t xml:space="preserve">az ápolási támogatásról, </w:t>
      </w:r>
    </w:p>
    <w:p w:rsidR="005B49E1" w:rsidRDefault="005B49E1" w:rsidP="005B49E1">
      <w:pPr>
        <w:pStyle w:val="Szvegtrzs"/>
        <w:ind w:left="360"/>
        <w:rPr>
          <w:szCs w:val="24"/>
        </w:rPr>
      </w:pPr>
      <w:r>
        <w:rPr>
          <w:szCs w:val="24"/>
        </w:rPr>
        <w:t>d) az egészségi állapot megőrzését jelentő szolgáltatások költségeihez való részbeni hozzájárulásról</w:t>
      </w:r>
      <w:r w:rsidRPr="00936E64">
        <w:rPr>
          <w:szCs w:val="24"/>
        </w:rPr>
        <w:t>.</w:t>
      </w:r>
    </w:p>
    <w:p w:rsidR="005B49E1" w:rsidRDefault="005B49E1" w:rsidP="005B49E1">
      <w:pPr>
        <w:pStyle w:val="Szvegtrzs"/>
        <w:ind w:left="360"/>
        <w:rPr>
          <w:szCs w:val="24"/>
        </w:rPr>
      </w:pPr>
    </w:p>
    <w:p w:rsidR="005B49E1" w:rsidRPr="00936E64" w:rsidRDefault="005B49E1" w:rsidP="005B49E1">
      <w:pPr>
        <w:pStyle w:val="Szvegtrzs"/>
        <w:rPr>
          <w:b/>
          <w:szCs w:val="24"/>
          <w:u w:val="single"/>
        </w:rPr>
      </w:pPr>
      <w:r>
        <w:rPr>
          <w:b/>
          <w:szCs w:val="24"/>
          <w:u w:val="single"/>
        </w:rPr>
        <w:t>3</w:t>
      </w:r>
      <w:r w:rsidRPr="00936E64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JEGYZŐRE</w:t>
      </w:r>
    </w:p>
    <w:p w:rsidR="005B49E1" w:rsidRDefault="005B49E1" w:rsidP="005B49E1">
      <w:pPr>
        <w:pStyle w:val="Szvegtrzs"/>
        <w:rPr>
          <w:szCs w:val="24"/>
        </w:rPr>
      </w:pPr>
      <w:r>
        <w:rPr>
          <w:szCs w:val="24"/>
        </w:rPr>
        <w:t>Döntés:</w:t>
      </w:r>
    </w:p>
    <w:p w:rsidR="005B49E1" w:rsidRPr="00936E64" w:rsidRDefault="005B49E1" w:rsidP="005B49E1">
      <w:pPr>
        <w:pStyle w:val="Szvegtrzs"/>
        <w:rPr>
          <w:szCs w:val="24"/>
        </w:rPr>
      </w:pPr>
      <w:r>
        <w:rPr>
          <w:szCs w:val="24"/>
        </w:rPr>
        <w:t xml:space="preserve">      </w:t>
      </w:r>
      <w:proofErr w:type="gramStart"/>
      <w:r>
        <w:rPr>
          <w:szCs w:val="24"/>
        </w:rPr>
        <w:t>a</w:t>
      </w:r>
      <w:proofErr w:type="gramEnd"/>
      <w:r>
        <w:rPr>
          <w:szCs w:val="24"/>
        </w:rPr>
        <w:t>) a lakhatás költségeihez való hozzájárulás elbírálásáról</w:t>
      </w:r>
    </w:p>
    <w:p w:rsidR="005B49E1" w:rsidRPr="00936E64" w:rsidRDefault="005B49E1" w:rsidP="005B49E1">
      <w:pPr>
        <w:rPr>
          <w:b/>
          <w:i/>
          <w:sz w:val="24"/>
          <w:szCs w:val="24"/>
        </w:rPr>
      </w:pPr>
    </w:p>
    <w:p w:rsidR="005B49E1" w:rsidRPr="00D3048B" w:rsidRDefault="005B49E1" w:rsidP="005B49E1">
      <w:pPr>
        <w:pStyle w:val="Szvegtrzs"/>
        <w:ind w:left="2127" w:hanging="2127"/>
        <w:rPr>
          <w:szCs w:val="24"/>
        </w:rPr>
      </w:pPr>
      <w:r>
        <w:rPr>
          <w:b/>
          <w:szCs w:val="24"/>
        </w:rPr>
        <w:t>6</w:t>
      </w:r>
      <w:r w:rsidRPr="00D3048B">
        <w:rPr>
          <w:b/>
          <w:szCs w:val="24"/>
        </w:rPr>
        <w:t xml:space="preserve">. melléklet a </w:t>
      </w:r>
      <w:r w:rsidR="003A0F43">
        <w:rPr>
          <w:b/>
          <w:szCs w:val="24"/>
        </w:rPr>
        <w:t>10</w:t>
      </w:r>
      <w:r w:rsidRPr="00D3048B">
        <w:rPr>
          <w:b/>
          <w:szCs w:val="24"/>
        </w:rPr>
        <w:t>/20</w:t>
      </w:r>
      <w:r>
        <w:rPr>
          <w:b/>
          <w:szCs w:val="24"/>
        </w:rPr>
        <w:t>15</w:t>
      </w:r>
      <w:r w:rsidRPr="00D3048B">
        <w:rPr>
          <w:b/>
          <w:szCs w:val="24"/>
        </w:rPr>
        <w:t>. (I</w:t>
      </w:r>
      <w:r>
        <w:rPr>
          <w:b/>
          <w:szCs w:val="24"/>
        </w:rPr>
        <w:t>X.18</w:t>
      </w:r>
      <w:r w:rsidRPr="00D3048B">
        <w:rPr>
          <w:b/>
          <w:szCs w:val="24"/>
        </w:rPr>
        <w:t>.) önkormányzati rendelethez</w:t>
      </w:r>
    </w:p>
    <w:p w:rsidR="005B49E1" w:rsidRDefault="005B49E1" w:rsidP="005B49E1">
      <w:pPr>
        <w:pStyle w:val="Szvegtrzs"/>
      </w:pPr>
    </w:p>
    <w:p w:rsidR="005B49E1" w:rsidRPr="003A0F43" w:rsidRDefault="005B49E1" w:rsidP="003A0F43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BIZOTTSÁGOK FELADATAI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i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1. Pénzügyi és Ügyrendi Bizottság: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 xml:space="preserve">) Nyilvántartja és ellenőrzi a polgármester és az önkormányzati képviselők vagyonnyilatkozatát. 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b) Kivizsgálja az átadott összeférhetetlenség megállapítására irányuló kezdeményezést.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c) Véleményezi a képviselő-testület elé terjesztendő rendeleteket,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d) Állást foglal a képviselő-testület illetve a bizottságok működését érintő ügyrendi kérdésekben,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Állásfoglalást alakít ki a minden az önkormányzat működését, feladat és hatáskörét érintő jogi megítélést illető kérelemben,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az önkormányzat vagyoni kérdésében hozandó határozati javaslatait,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Bonyolítja a képviselő-testület hatáskörébe tartozó titkos szavazással történő választásokat,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 kiírásra kerülő pályázatokat jogi, formai szempontból,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lastRenderedPageBreak/>
        <w:t xml:space="preserve">i) A képviselő-testület alapokmányaként </w:t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funkcionáló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 xml:space="preserve"> SZMSZ szükség szerinti módosítását előkészíti és a képviselő-testület elé terjeszti.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j) Véleményezi a költségvetésről szóló, valamint a zárszámadási rendeletet, a pénzmaradvány elszámolását,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k) A képviselőtestületi előterjesztés előtt véleményezi a jövő évi költségvetési </w:t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koncepciót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, illetve állásfoglalást készít az önkormányzat gazdasági programjáról,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az önkormányzat és intézményei gazdálkodásáról szóló féléves beszámoló tervezetét,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m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az intézményben végzett pénzügyi ellenőrzések tapasztalatait, javaslatokat fogalmazhat meg a takarékos gazdálkodás érdekében, részt vesz az ellenőrzések végzésében,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n) Véleményt mond, állásfoglalást ad a képviselőtestület számára minden pénzügyi vonzattal járó önkormányzati döntést megelőzően,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o) Figyelemmel kíséri a költségvetési bevételek alakulását, különös tekintettel a saját bevételekre, a vagyonváltozás (</w:t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vagyon növekedés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, - csökkenés) alakulását, értékeli az azt előidéző okokat,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p) Vizsgálja az adósságot keletkeztető kötelezettségvállalás indokait és gazdasági megalapozottságát,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q) Ellenőrizheti a pénzkezelési szabályzat megtartását, a bizonylati rend és bizonylati fegyelem érvényesítését,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r) Szükség szerint kezdeményezi együttes bizottsági ülés tartását.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2. Városüzemeltetési és Sport Bizottság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 xml:space="preserve">) Véleményezi a közüzemi szolgáltatások helyzetét, 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b) Értékeli évente legalább két alkalommal a közhasznú foglalkoztatást,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c) Véleményezi a költségvetésben elhatárolt építéssel kapcsolatos fejlesztési, felújítási feladatok tervezését, végrehajtását,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d) Véleményezi a városfejlesztéssel kapcsolatos gazdasági programot, fejlesztési tervet, a településfejlesztéssel összefüggő építészeti terveket (településszerkezeti, beépítési tervek stb.)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Rendszeres figyelemmel kíséri a beruházások megvalósítását,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az önkormányzat sporttal kapcsolatos elképzeléseit, terveit,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A feladatai tekintetében szorosan együttműködik a pénzügyi és ügyrendi bizottsággal, szükség szerint együttes bizottsági ülést tartanak.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3. Szociális, Művelődési és Oktatási Bizottság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az önkormányzat szociális, egészségügyi alapellátással összefüggő döntéstervezeteit, különösen az erre szolgáló költségvetési előirányzatok nagyságát.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b) Véleményezi az intézményi térítési díjak mértékére vonatkozó előterjesztéseket.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3A0F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 xml:space="preserve"> határozatlan időre szóló működési engedélyek érdekében rendszeresen foglalkozik az intézményeknél lévő hiányosságok megszüntetése érdekében tett intézkedések hatásával.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d) Rendszeresen együttműködik a település időskorúak civilszervezetével.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 feladatkörébe tartozó intézmények vezetői tisztségére benyújtott pályázatokat, azokat szakmai szempontból rangsorolja és így tesz javaslatot a képviselőtestületnek a vezetői megbízásra.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Véleményezi az oktatási intézmény pedagógiai programját, elfogadásra azt a képviselőtestület elé terjeszti.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Rendszeresen áttekinti a művelődési, oktatási intézményekben folyó oktató-nevelő munkát, a közművelődés helyzetét.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Értékeli a közművelődési intézmények integrációját, javaslatot tesz a szükséges változtatásokra.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lastRenderedPageBreak/>
        <w:t>i) Véleményezi a város idegenforgalommal kapcsolatos fejlesztéseit, javaslatokat dolgoz ki az idegenforgalom fellendítésével kapcsolatosan.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j) Javaslatot tesz a városi ünnepségekre és előkészíti azokat.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k) Az oktatás szakmai szükségletek minél teljesebb kielégítése érdekében rendszeresen együttműködik a pénzügyi és ügyrendi bizottsággal, együttes bizottsági ülésen.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l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Gyakorolja a képviselőtestület által átruházott hatásköröket.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 xml:space="preserve">7. melléklet a </w:t>
      </w:r>
      <w:r w:rsidR="003A0F43">
        <w:rPr>
          <w:rFonts w:ascii="Times New Roman" w:hAnsi="Times New Roman" w:cs="Times New Roman"/>
          <w:b/>
          <w:sz w:val="24"/>
          <w:szCs w:val="24"/>
        </w:rPr>
        <w:t>10</w:t>
      </w:r>
      <w:r w:rsidRPr="003A0F43">
        <w:rPr>
          <w:rFonts w:ascii="Times New Roman" w:hAnsi="Times New Roman" w:cs="Times New Roman"/>
          <w:b/>
          <w:sz w:val="24"/>
          <w:szCs w:val="24"/>
        </w:rPr>
        <w:t>/2015. (IX.18.) önkormányzati rendelethez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9E1" w:rsidRPr="00936E64" w:rsidRDefault="005B49E1" w:rsidP="005B49E1">
      <w:pPr>
        <w:pStyle w:val="Szvegtrzs"/>
        <w:jc w:val="center"/>
        <w:rPr>
          <w:b/>
          <w:bCs/>
          <w:szCs w:val="24"/>
        </w:rPr>
      </w:pPr>
      <w:r w:rsidRPr="00936E64">
        <w:rPr>
          <w:b/>
          <w:bCs/>
          <w:szCs w:val="24"/>
        </w:rPr>
        <w:t>A képviselői és hozzátartozói vagyonnyilatkozat nyilvántartásának, kezelésének és ellenőrzésének szabályairól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Általános rendelkezések</w:t>
      </w:r>
    </w:p>
    <w:p w:rsidR="005B49E1" w:rsidRDefault="005B49E1" w:rsidP="005B49E1">
      <w:pPr>
        <w:pStyle w:val="Szvegtrzs"/>
        <w:numPr>
          <w:ilvl w:val="0"/>
          <w:numId w:val="16"/>
        </w:numPr>
        <w:tabs>
          <w:tab w:val="clear" w:pos="360"/>
          <w:tab w:val="num" w:pos="284"/>
        </w:tabs>
        <w:rPr>
          <w:szCs w:val="24"/>
        </w:rPr>
      </w:pPr>
      <w:r w:rsidRPr="000D2227">
        <w:rPr>
          <w:szCs w:val="24"/>
        </w:rPr>
        <w:t xml:space="preserve">Az </w:t>
      </w:r>
      <w:proofErr w:type="spellStart"/>
      <w:r w:rsidRPr="000D2227">
        <w:rPr>
          <w:szCs w:val="24"/>
        </w:rPr>
        <w:t>Mötv</w:t>
      </w:r>
      <w:proofErr w:type="spellEnd"/>
      <w:r w:rsidRPr="000D2227">
        <w:rPr>
          <w:szCs w:val="24"/>
        </w:rPr>
        <w:t xml:space="preserve">. 39. § (1) bekezdése alapján az önkormányzati képviselő megválasztásától, majd ezt követően minden év január 1-jétől </w:t>
      </w:r>
      <w:r>
        <w:rPr>
          <w:szCs w:val="24"/>
        </w:rPr>
        <w:t xml:space="preserve">számított harminc napon belül az </w:t>
      </w:r>
      <w:proofErr w:type="spellStart"/>
      <w:r>
        <w:rPr>
          <w:szCs w:val="24"/>
        </w:rPr>
        <w:t>Mötv</w:t>
      </w:r>
      <w:proofErr w:type="spellEnd"/>
      <w:r>
        <w:rPr>
          <w:szCs w:val="24"/>
        </w:rPr>
        <w:t xml:space="preserve">. </w:t>
      </w:r>
      <w:r w:rsidRPr="000D2227">
        <w:rPr>
          <w:szCs w:val="24"/>
        </w:rPr>
        <w:t xml:space="preserve">2. melléklet szerinti vagyonnyilatkozatot köteles tenni. </w:t>
      </w:r>
    </w:p>
    <w:p w:rsidR="005B49E1" w:rsidRPr="000D2227" w:rsidRDefault="005B49E1" w:rsidP="005B49E1">
      <w:pPr>
        <w:pStyle w:val="Szvegtrzs"/>
        <w:numPr>
          <w:ilvl w:val="0"/>
          <w:numId w:val="16"/>
        </w:numPr>
        <w:tabs>
          <w:tab w:val="clear" w:pos="360"/>
          <w:tab w:val="num" w:pos="284"/>
        </w:tabs>
        <w:rPr>
          <w:szCs w:val="24"/>
        </w:rPr>
      </w:pPr>
      <w:r w:rsidRPr="000D2227">
        <w:rPr>
          <w:szCs w:val="24"/>
        </w:rPr>
        <w:t>Az önkormányzati képviselő saját vagyonnyilatkozatához csatolni köteles a vele közös háztartásban élő házas- vagy élettársának, valamint gyermekének (együtt: hozzátartozó) a melléklet szerinti vagyonnyilatkozatát (továbbiakban: vagyonnyilatkozatok)</w:t>
      </w:r>
      <w:r>
        <w:rPr>
          <w:szCs w:val="24"/>
        </w:rPr>
        <w:t>.</w:t>
      </w:r>
    </w:p>
    <w:p w:rsidR="005B49E1" w:rsidRPr="00936E64" w:rsidRDefault="005B49E1" w:rsidP="005B49E1">
      <w:pPr>
        <w:pStyle w:val="Szvegtrzs"/>
        <w:ind w:left="284" w:hanging="284"/>
        <w:rPr>
          <w:szCs w:val="24"/>
        </w:rPr>
      </w:pPr>
      <w:r w:rsidRPr="00936E64">
        <w:rPr>
          <w:szCs w:val="24"/>
        </w:rPr>
        <w:t xml:space="preserve">3. A vagyonnyilatkozat tételi kötelezettség elmulasztása esetén - annak benyújtásáig - a képviselő </w:t>
      </w:r>
      <w:r>
        <w:rPr>
          <w:szCs w:val="24"/>
        </w:rPr>
        <w:t>e tisztségéből fakadó</w:t>
      </w:r>
      <w:r w:rsidRPr="00936E64">
        <w:rPr>
          <w:szCs w:val="24"/>
        </w:rPr>
        <w:t xml:space="preserve"> jogait nem gyakorolhatja, és a</w:t>
      </w:r>
      <w:r>
        <w:rPr>
          <w:szCs w:val="24"/>
        </w:rPr>
        <w:t>z a</w:t>
      </w:r>
      <w:r w:rsidRPr="00936E64">
        <w:rPr>
          <w:szCs w:val="24"/>
        </w:rPr>
        <w:t xml:space="preserve"> </w:t>
      </w:r>
      <w:proofErr w:type="spellStart"/>
      <w:r w:rsidRPr="00936E64">
        <w:rPr>
          <w:szCs w:val="24"/>
        </w:rPr>
        <w:t>Mötv</w:t>
      </w:r>
      <w:proofErr w:type="spellEnd"/>
      <w:r w:rsidRPr="00936E64">
        <w:rPr>
          <w:szCs w:val="24"/>
        </w:rPr>
        <w:t>. 33. §-</w:t>
      </w:r>
      <w:proofErr w:type="spellStart"/>
      <w:r w:rsidRPr="00936E64">
        <w:rPr>
          <w:szCs w:val="24"/>
        </w:rPr>
        <w:t>ába</w:t>
      </w:r>
      <w:proofErr w:type="spellEnd"/>
      <w:r w:rsidRPr="00936E64">
        <w:rPr>
          <w:szCs w:val="24"/>
        </w:rPr>
        <w:t xml:space="preserve"> foglalt következményekkel jár.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II.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A vagyonnyilatkozat benyújtásával kapcsolatos szabályok</w:t>
      </w:r>
    </w:p>
    <w:p w:rsidR="005B49E1" w:rsidRPr="00936E64" w:rsidRDefault="005B49E1" w:rsidP="005B49E1">
      <w:pPr>
        <w:pStyle w:val="Szvegtrzs"/>
        <w:numPr>
          <w:ilvl w:val="0"/>
          <w:numId w:val="17"/>
        </w:numPr>
        <w:tabs>
          <w:tab w:val="clear" w:pos="360"/>
          <w:tab w:val="num" w:pos="284"/>
        </w:tabs>
        <w:rPr>
          <w:szCs w:val="24"/>
        </w:rPr>
      </w:pPr>
      <w:r>
        <w:rPr>
          <w:szCs w:val="24"/>
        </w:rPr>
        <w:t>A</w:t>
      </w:r>
      <w:r w:rsidRPr="00936E64">
        <w:rPr>
          <w:szCs w:val="24"/>
        </w:rPr>
        <w:t xml:space="preserve"> kitöltéskori állapotnak megfelelő adatok alapján kitöltött képviselői és hozzátartozói vagyonnyilatkozat egy példányát a </w:t>
      </w:r>
      <w:r>
        <w:rPr>
          <w:szCs w:val="24"/>
        </w:rPr>
        <w:t xml:space="preserve">Pénzügyi és Ügyrendi </w:t>
      </w:r>
      <w:r w:rsidRPr="00936E64">
        <w:rPr>
          <w:szCs w:val="24"/>
        </w:rPr>
        <w:t xml:space="preserve">Bizottságnak (a továbbiakban: Bizottság) címezve kell benyújtani az I/1. pont szerinti határidőben. </w:t>
      </w:r>
    </w:p>
    <w:p w:rsidR="005B49E1" w:rsidRPr="00936E64" w:rsidRDefault="005B49E1" w:rsidP="005B49E1">
      <w:pPr>
        <w:pStyle w:val="Szvegtrzs"/>
        <w:numPr>
          <w:ilvl w:val="0"/>
          <w:numId w:val="17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vagyonnyilatkozatokat a hivatalban a közszolgálati feladatokat ellátó köz</w:t>
      </w:r>
      <w:r>
        <w:rPr>
          <w:szCs w:val="24"/>
        </w:rPr>
        <w:t xml:space="preserve">szolgálati </w:t>
      </w:r>
      <w:r w:rsidRPr="00936E64">
        <w:rPr>
          <w:szCs w:val="24"/>
        </w:rPr>
        <w:t>tisztviselő veszi át, és igazolást állít ki azok átvételéről. Az átvételi igazolást az 1. függelék tartalmazza.</w:t>
      </w:r>
    </w:p>
    <w:p w:rsidR="005B49E1" w:rsidRPr="00936E64" w:rsidRDefault="005B49E1" w:rsidP="005B49E1">
      <w:pPr>
        <w:pStyle w:val="Szvegtrzs"/>
        <w:numPr>
          <w:ilvl w:val="0"/>
          <w:numId w:val="17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képviselő a saját és a hozzátartozói vagyonnyilatkozatát külön-külön borítékban adja át az átvételre jogosult köz</w:t>
      </w:r>
      <w:r>
        <w:rPr>
          <w:szCs w:val="24"/>
        </w:rPr>
        <w:t xml:space="preserve">szolgálati </w:t>
      </w:r>
      <w:r w:rsidRPr="00936E64">
        <w:rPr>
          <w:szCs w:val="24"/>
        </w:rPr>
        <w:t xml:space="preserve">tisztviselőnek. </w:t>
      </w:r>
    </w:p>
    <w:p w:rsidR="005B49E1" w:rsidRPr="00936E64" w:rsidRDefault="005B49E1" w:rsidP="005B49E1">
      <w:pPr>
        <w:pStyle w:val="Szvegtrzs"/>
        <w:numPr>
          <w:ilvl w:val="0"/>
          <w:numId w:val="17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képviselői vagyonnyilatkozat átvétele névvel ellátott nyílt borítékban, a hozzátartozói vagyonnyilatkozat átvétele névvel ellátott, lezárt, az átvételkor a hivatal körbélyegzőjével lepecsételt borítékban történik.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III.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A vagyonnyilatkozatok kezelésének szabályai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vagyonnyilatkozatokat az egyéb iratoktól elkülönítetten kell kezelni, azokat a jegyző által kijelölt biztonsági zárral ellátott helyiségben, lemezszekrényben kell tárolni.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vagyonnyilatkozatokról és az ellenőrzési eljárásról a 2.</w:t>
      </w:r>
      <w:r>
        <w:rPr>
          <w:szCs w:val="24"/>
        </w:rPr>
        <w:t xml:space="preserve">-3. </w:t>
      </w:r>
      <w:r w:rsidRPr="00936E64">
        <w:rPr>
          <w:szCs w:val="24"/>
        </w:rPr>
        <w:t>függelék</w:t>
      </w:r>
      <w:r>
        <w:rPr>
          <w:szCs w:val="24"/>
        </w:rPr>
        <w:t>ek</w:t>
      </w:r>
      <w:r w:rsidRPr="00936E64">
        <w:rPr>
          <w:szCs w:val="24"/>
        </w:rPr>
        <w:t xml:space="preserve"> szerinti nyilvántartást kell vezetni.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vagyonnyilatkozattal kapcsolatos technikai tevékenységet a II/2. pont alatti köz</w:t>
      </w:r>
      <w:r>
        <w:rPr>
          <w:szCs w:val="24"/>
        </w:rPr>
        <w:t xml:space="preserve">szolgálati </w:t>
      </w:r>
      <w:r w:rsidRPr="00936E64">
        <w:rPr>
          <w:szCs w:val="24"/>
        </w:rPr>
        <w:t xml:space="preserve">tisztviselő végzi. A vagyonnyilatkozattal kapcsolatos iratokat iktatni kell. Az iktatást külön </w:t>
      </w:r>
      <w:proofErr w:type="spellStart"/>
      <w:r w:rsidRPr="00936E64">
        <w:rPr>
          <w:szCs w:val="24"/>
        </w:rPr>
        <w:t>főszámra</w:t>
      </w:r>
      <w:proofErr w:type="spellEnd"/>
      <w:r w:rsidRPr="00936E64">
        <w:rPr>
          <w:szCs w:val="24"/>
        </w:rPr>
        <w:t xml:space="preserve"> és a szükséges számú </w:t>
      </w:r>
      <w:proofErr w:type="spellStart"/>
      <w:r w:rsidRPr="00936E64">
        <w:rPr>
          <w:szCs w:val="24"/>
        </w:rPr>
        <w:t>alszámra</w:t>
      </w:r>
      <w:proofErr w:type="spellEnd"/>
      <w:r w:rsidRPr="00936E64">
        <w:rPr>
          <w:szCs w:val="24"/>
        </w:rPr>
        <w:t xml:space="preserve"> kell elvégezni.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vagyonnyilatkozatok nyilvánossága:</w:t>
      </w:r>
    </w:p>
    <w:p w:rsidR="005B49E1" w:rsidRPr="00936E64" w:rsidRDefault="005B49E1" w:rsidP="005B49E1">
      <w:pPr>
        <w:pStyle w:val="Szvegtrzs"/>
        <w:numPr>
          <w:ilvl w:val="0"/>
          <w:numId w:val="19"/>
        </w:numPr>
        <w:rPr>
          <w:szCs w:val="24"/>
        </w:rPr>
      </w:pPr>
      <w:r w:rsidRPr="00936E64">
        <w:rPr>
          <w:szCs w:val="24"/>
        </w:rPr>
        <w:t>a képviselői vagyonnyilatkozat nyilvános – kivéve az ellenőrzéshez szolgáltatott azonosító adatokat.</w:t>
      </w:r>
    </w:p>
    <w:p w:rsidR="005B49E1" w:rsidRPr="00936E64" w:rsidRDefault="005B49E1" w:rsidP="005B49E1">
      <w:pPr>
        <w:pStyle w:val="Szvegtrzs"/>
        <w:numPr>
          <w:ilvl w:val="0"/>
          <w:numId w:val="19"/>
        </w:numPr>
        <w:rPr>
          <w:szCs w:val="24"/>
        </w:rPr>
      </w:pPr>
      <w:r w:rsidRPr="00936E64">
        <w:rPr>
          <w:szCs w:val="24"/>
        </w:rPr>
        <w:t>a hozzátartozói vagyonnyilatkozat nem nyilvános, abba csak a bizottság tagjai tekinthetnek be ellenőrzés céljából.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lastRenderedPageBreak/>
        <w:t xml:space="preserve">A képviselői vagyonnyilatkozatokat a </w:t>
      </w:r>
      <w:proofErr w:type="gramStart"/>
      <w:r w:rsidRPr="00936E64">
        <w:rPr>
          <w:szCs w:val="24"/>
        </w:rPr>
        <w:t>hivatal őrzésre</w:t>
      </w:r>
      <w:proofErr w:type="gramEnd"/>
      <w:r w:rsidRPr="00936E64">
        <w:rPr>
          <w:szCs w:val="24"/>
        </w:rPr>
        <w:t xml:space="preserve"> kijelölt helyiségében a hivatali munkaidő alatt bárki megtekintheti.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Bizottság felel azért, hogy a vagyonnyilatkozatokat az adatvédelmi szabályoknak megfelelően őrizzék, kezeljék és hogy az azokban foglaltakat – a nyilvános vagyonnyilatkozatok kivételével – más ne ismerhesse meg.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Ha a vagyonnyilatkozat tételére kötelezett képviselő a Bizottságnak írásban bejelenti, hogy a közös háztartásban élő házas vagy élettársa és gyermeke esetén a közös háztartásban élés megszűnt, a Bizottság az általa kezelt hozzátartozói vagyonnyilatkozatokat haladéktalanul visszaadja a képviselőnek, melyről igazolást kell kiállítani.</w:t>
      </w:r>
    </w:p>
    <w:p w:rsidR="005B49E1" w:rsidRPr="00936E64" w:rsidRDefault="005B49E1" w:rsidP="005B49E1">
      <w:pPr>
        <w:pStyle w:val="Szvegtrzs"/>
        <w:numPr>
          <w:ilvl w:val="0"/>
          <w:numId w:val="18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képviselő megbízatásának megszűnésekor a Bizottság a vagyonnyilatkozat tételére kötelezett képviselő részére a saját és a hozzátartozói vagyonnyilatkozatokat visszaadja, melyről igazolást kell kiállítani.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IV.</w:t>
      </w:r>
    </w:p>
    <w:p w:rsidR="005B49E1" w:rsidRPr="00936E64" w:rsidRDefault="005B49E1" w:rsidP="005B49E1">
      <w:pPr>
        <w:pStyle w:val="Szvegtrzs"/>
        <w:jc w:val="center"/>
        <w:rPr>
          <w:szCs w:val="24"/>
        </w:rPr>
      </w:pPr>
      <w:r w:rsidRPr="00936E64">
        <w:rPr>
          <w:b/>
          <w:szCs w:val="24"/>
        </w:rPr>
        <w:t>A vagyonnyilatkozat ellenőrzésével és az eljárással kapcsolatos szabályok</w:t>
      </w:r>
      <w:r w:rsidRPr="00936E64">
        <w:rPr>
          <w:szCs w:val="24"/>
        </w:rPr>
        <w:t xml:space="preserve"> </w:t>
      </w:r>
    </w:p>
    <w:p w:rsidR="005B49E1" w:rsidRPr="00936E64" w:rsidRDefault="005B49E1" w:rsidP="005B49E1">
      <w:pPr>
        <w:pStyle w:val="Szvegtrzs"/>
        <w:numPr>
          <w:ilvl w:val="0"/>
          <w:numId w:val="20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 xml:space="preserve">A vagyonnyilatkozattal kapcsolatos eljárás célja: a vagyonnyilatkozatban foglaltak valóságtartalmának ellenőrzése. A vagyonnyilatkozattal kapcsolatos eljárás a Bizottságnál bárki kezdeményezheti. A Bizottság eljárása a képviselőtestület zárt ülésére vonatkozó szabályait kell alkalmazni. Az eljárás kezdeményezéséről a Bizottság elnöke haladéktalanul tájékoztatja az érintett képviselőt, aki haladéktalanul bejelenti az azonosító adatokat. </w:t>
      </w:r>
    </w:p>
    <w:p w:rsidR="005B49E1" w:rsidRPr="00936E64" w:rsidRDefault="005B49E1" w:rsidP="005B49E1">
      <w:pPr>
        <w:pStyle w:val="Szvegtrzs"/>
        <w:numPr>
          <w:ilvl w:val="0"/>
          <w:numId w:val="20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 xml:space="preserve">Az ellenőrzési eljárás lefolytatásának a vagyonnyilatkozat </w:t>
      </w:r>
      <w:proofErr w:type="gramStart"/>
      <w:r w:rsidRPr="00936E64">
        <w:rPr>
          <w:szCs w:val="24"/>
        </w:rPr>
        <w:t>konkrét</w:t>
      </w:r>
      <w:proofErr w:type="gramEnd"/>
      <w:r w:rsidRPr="00936E64">
        <w:rPr>
          <w:szCs w:val="24"/>
        </w:rPr>
        <w:t xml:space="preserve"> tartalmára vonatkozó tényállítás esetén van helye. Ha az eljárásra irányuló kezdeményezés nem jelöli meg </w:t>
      </w:r>
      <w:proofErr w:type="gramStart"/>
      <w:r w:rsidRPr="00936E64">
        <w:rPr>
          <w:szCs w:val="24"/>
        </w:rPr>
        <w:t>konkrétan</w:t>
      </w:r>
      <w:proofErr w:type="gramEnd"/>
      <w:r w:rsidRPr="00936E64">
        <w:rPr>
          <w:szCs w:val="24"/>
        </w:rPr>
        <w:t xml:space="preserve"> a vagyonnyilatkozat kifogásolt részét és tartalmát, a Bizottság elnöke felhívja a kezdeményezőt a hiány pótlására. Ha a kezdeményező 8 napon belül nem tesz eleget a felhívásnak</w:t>
      </w:r>
      <w:r>
        <w:rPr>
          <w:szCs w:val="24"/>
        </w:rPr>
        <w:t xml:space="preserve">, </w:t>
      </w:r>
      <w:r w:rsidRPr="00936E64">
        <w:rPr>
          <w:szCs w:val="24"/>
        </w:rPr>
        <w:t>vagy ha a kezdeményezés nyilvánvalóan alaptalan, a Bizottság az eljárás lefolytatása nélkül elutasítja a kezdeményezést.</w:t>
      </w:r>
    </w:p>
    <w:p w:rsidR="005B49E1" w:rsidRPr="00936E64" w:rsidRDefault="005B49E1" w:rsidP="005B49E1">
      <w:pPr>
        <w:pStyle w:val="Szvegtrzs"/>
        <w:numPr>
          <w:ilvl w:val="0"/>
          <w:numId w:val="20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Az ellenőrzési eljárás megismétlésének ugyanazon vagyonnyilatkozat esetén csak akkor van helye, ha az erre irányuló kezdeményezés új tényállást (adatot) tartalmaz. Az ellenőrzési eljárásra irányuló új tényállítás nélkül ismételt kezdeményezést a Bizottság annak érdemi vizsgálata nélkül elutasítja.</w:t>
      </w:r>
    </w:p>
    <w:p w:rsidR="005B49E1" w:rsidRPr="00936E64" w:rsidRDefault="005B49E1" w:rsidP="005B49E1">
      <w:pPr>
        <w:pStyle w:val="Szvegtrzs"/>
        <w:numPr>
          <w:ilvl w:val="0"/>
          <w:numId w:val="20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vagyonnyilatkozattal kapcsolatos ellenőrzési eljárás során a képviselői és hozzátartozói vagyonnyilatkozatba történő betekintést a 4. függelék szerint vezetett „Betekintési nyilvántartás”-</w:t>
      </w:r>
      <w:proofErr w:type="spellStart"/>
      <w:r w:rsidRPr="00936E64">
        <w:rPr>
          <w:szCs w:val="24"/>
        </w:rPr>
        <w:t>ban</w:t>
      </w:r>
      <w:proofErr w:type="spellEnd"/>
      <w:r w:rsidRPr="00936E64">
        <w:rPr>
          <w:szCs w:val="24"/>
        </w:rPr>
        <w:t xml:space="preserve"> dokumentálni kell.</w:t>
      </w:r>
    </w:p>
    <w:p w:rsidR="005B49E1" w:rsidRPr="00936E64" w:rsidRDefault="005B49E1" w:rsidP="005B49E1">
      <w:pPr>
        <w:pStyle w:val="Szvegtrzs"/>
        <w:numPr>
          <w:ilvl w:val="0"/>
          <w:numId w:val="20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Bizottság ellenőrzési eljárásának eredményéről a képviselőtestületet a soron következő ülésén tájékoztatja.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>V.</w:t>
      </w:r>
    </w:p>
    <w:p w:rsidR="005B49E1" w:rsidRPr="00936E64" w:rsidRDefault="005B49E1" w:rsidP="005B49E1">
      <w:pPr>
        <w:pStyle w:val="Szvegtrzs"/>
        <w:jc w:val="center"/>
        <w:rPr>
          <w:szCs w:val="24"/>
        </w:rPr>
      </w:pPr>
      <w:r w:rsidRPr="00936E64">
        <w:rPr>
          <w:b/>
          <w:szCs w:val="24"/>
        </w:rPr>
        <w:t>Felelősségi szabályok</w:t>
      </w:r>
    </w:p>
    <w:p w:rsidR="005B49E1" w:rsidRPr="00936E64" w:rsidRDefault="005B49E1" w:rsidP="005B49E1">
      <w:pPr>
        <w:pStyle w:val="Szvegtrzs"/>
        <w:numPr>
          <w:ilvl w:val="0"/>
          <w:numId w:val="21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 xml:space="preserve">A vagyonnyilatkozatokkal kapcsolatos adatok védelméért az adatkezelés jogszerűségéért a </w:t>
      </w:r>
      <w:proofErr w:type="gramStart"/>
      <w:r w:rsidRPr="00936E64">
        <w:rPr>
          <w:szCs w:val="24"/>
        </w:rPr>
        <w:t>Bizottság felelős</w:t>
      </w:r>
      <w:proofErr w:type="gramEnd"/>
      <w:r w:rsidRPr="00936E64">
        <w:rPr>
          <w:szCs w:val="24"/>
        </w:rPr>
        <w:t>.</w:t>
      </w:r>
    </w:p>
    <w:p w:rsidR="005B49E1" w:rsidRPr="00936E64" w:rsidRDefault="005B49E1" w:rsidP="005B49E1">
      <w:pPr>
        <w:pStyle w:val="Szvegtrzs"/>
        <w:numPr>
          <w:ilvl w:val="0"/>
          <w:numId w:val="21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 xml:space="preserve">A képviselő felelős azért, hogy az általa bejelentett adatok hitelesek, pontosak, teljeskörűek és </w:t>
      </w:r>
      <w:proofErr w:type="gramStart"/>
      <w:r w:rsidRPr="00936E64">
        <w:rPr>
          <w:szCs w:val="24"/>
        </w:rPr>
        <w:t>aktuálisak</w:t>
      </w:r>
      <w:proofErr w:type="gramEnd"/>
      <w:r w:rsidRPr="00936E64">
        <w:rPr>
          <w:szCs w:val="24"/>
        </w:rPr>
        <w:t xml:space="preserve"> legyenek. </w:t>
      </w:r>
    </w:p>
    <w:p w:rsidR="005B49E1" w:rsidRPr="00936E64" w:rsidRDefault="005B49E1" w:rsidP="005B49E1">
      <w:pPr>
        <w:pStyle w:val="Szvegtrzs"/>
        <w:numPr>
          <w:ilvl w:val="0"/>
          <w:numId w:val="21"/>
        </w:numPr>
        <w:tabs>
          <w:tab w:val="clear" w:pos="360"/>
          <w:tab w:val="num" w:pos="284"/>
        </w:tabs>
        <w:rPr>
          <w:szCs w:val="24"/>
        </w:rPr>
      </w:pPr>
      <w:r w:rsidRPr="00936E64">
        <w:rPr>
          <w:szCs w:val="24"/>
        </w:rPr>
        <w:t>A vagyonnyilatkozatok technikai kezelése szabályainak megtar</w:t>
      </w:r>
      <w:r>
        <w:rPr>
          <w:szCs w:val="24"/>
        </w:rPr>
        <w:t xml:space="preserve">tásáért a II/2 pont szerinti közszolgálati </w:t>
      </w:r>
      <w:r w:rsidRPr="00936E64">
        <w:rPr>
          <w:szCs w:val="24"/>
        </w:rPr>
        <w:t xml:space="preserve">tisztviselő felelős. </w:t>
      </w:r>
    </w:p>
    <w:p w:rsidR="005B49E1" w:rsidRPr="00936E64" w:rsidRDefault="005B49E1" w:rsidP="005B49E1">
      <w:pPr>
        <w:pStyle w:val="Szvegtrzs"/>
        <w:rPr>
          <w:szCs w:val="24"/>
        </w:rPr>
      </w:pPr>
    </w:p>
    <w:p w:rsidR="005B49E1" w:rsidRDefault="005B49E1" w:rsidP="005B49E1">
      <w:pPr>
        <w:pStyle w:val="Szvegtrzs"/>
        <w:rPr>
          <w:b/>
          <w:szCs w:val="24"/>
        </w:rPr>
      </w:pPr>
      <w:r w:rsidRPr="00D3048B">
        <w:rPr>
          <w:b/>
          <w:szCs w:val="24"/>
        </w:rPr>
        <w:t>1. függelék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  <w:r w:rsidRPr="00936E64">
        <w:rPr>
          <w:b/>
          <w:szCs w:val="24"/>
        </w:rPr>
        <w:t xml:space="preserve">I  G  </w:t>
      </w:r>
      <w:proofErr w:type="gramStart"/>
      <w:r w:rsidRPr="00936E64">
        <w:rPr>
          <w:b/>
          <w:szCs w:val="24"/>
        </w:rPr>
        <w:t>A</w:t>
      </w:r>
      <w:proofErr w:type="gramEnd"/>
      <w:r w:rsidRPr="00936E64">
        <w:rPr>
          <w:b/>
          <w:szCs w:val="24"/>
        </w:rPr>
        <w:t xml:space="preserve">  Z  O  L  Á  S</w:t>
      </w:r>
    </w:p>
    <w:p w:rsidR="005B49E1" w:rsidRDefault="005B49E1" w:rsidP="005B49E1">
      <w:pPr>
        <w:pStyle w:val="Szvegtrzs"/>
        <w:jc w:val="center"/>
        <w:rPr>
          <w:b/>
          <w:szCs w:val="24"/>
        </w:rPr>
      </w:pPr>
      <w:proofErr w:type="gramStart"/>
      <w:r w:rsidRPr="00936E64">
        <w:rPr>
          <w:b/>
          <w:szCs w:val="24"/>
        </w:rPr>
        <w:t>a</w:t>
      </w:r>
      <w:proofErr w:type="gramEnd"/>
      <w:r w:rsidRPr="00936E64">
        <w:rPr>
          <w:b/>
          <w:szCs w:val="24"/>
        </w:rPr>
        <w:t xml:space="preserve"> vagyonnyilatkozatok átvételéről</w:t>
      </w:r>
    </w:p>
    <w:p w:rsidR="005B49E1" w:rsidRPr="00936E64" w:rsidRDefault="005B49E1" w:rsidP="005B49E1">
      <w:pPr>
        <w:pStyle w:val="Szvegtrzs"/>
        <w:jc w:val="center"/>
        <w:rPr>
          <w:b/>
          <w:szCs w:val="24"/>
        </w:rPr>
      </w:pPr>
    </w:p>
    <w:p w:rsidR="005B49E1" w:rsidRPr="00936E64" w:rsidRDefault="005B49E1" w:rsidP="005B49E1">
      <w:pPr>
        <w:pStyle w:val="Szvegtrzs"/>
        <w:rPr>
          <w:szCs w:val="24"/>
        </w:rPr>
      </w:pPr>
      <w:proofErr w:type="gramStart"/>
      <w:r w:rsidRPr="00936E64">
        <w:rPr>
          <w:szCs w:val="24"/>
        </w:rPr>
        <w:t>Alulírott</w:t>
      </w:r>
      <w:proofErr w:type="gramEnd"/>
      <w:r w:rsidRPr="00936E64">
        <w:rPr>
          <w:szCs w:val="24"/>
        </w:rPr>
        <w:t xml:space="preserve"> ___________________________________________   mint a vagyonnyilatkozat </w:t>
      </w:r>
    </w:p>
    <w:p w:rsidR="005B49E1" w:rsidRPr="00936E64" w:rsidRDefault="005B49E1" w:rsidP="005B49E1">
      <w:pPr>
        <w:pStyle w:val="Szvegtrzs"/>
        <w:rPr>
          <w:szCs w:val="24"/>
        </w:rPr>
      </w:pPr>
      <w:proofErr w:type="gramStart"/>
      <w:r w:rsidRPr="00936E64">
        <w:rPr>
          <w:szCs w:val="24"/>
        </w:rPr>
        <w:t>tételére</w:t>
      </w:r>
      <w:proofErr w:type="gramEnd"/>
      <w:r w:rsidRPr="00936E64">
        <w:rPr>
          <w:szCs w:val="24"/>
        </w:rPr>
        <w:t xml:space="preserve"> kötelezett önkormányzati képviselő, a mai napon az alábbi vagyonnyilatkozatokat adom át:</w:t>
      </w: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lastRenderedPageBreak/>
        <w:t xml:space="preserve">_____________________________ </w:t>
      </w:r>
      <w:proofErr w:type="gramStart"/>
      <w:r w:rsidRPr="00936E64">
        <w:rPr>
          <w:szCs w:val="24"/>
        </w:rPr>
        <w:t>önkormányzati</w:t>
      </w:r>
      <w:proofErr w:type="gramEnd"/>
      <w:r w:rsidRPr="00936E64">
        <w:rPr>
          <w:szCs w:val="24"/>
        </w:rPr>
        <w:t xml:space="preserve"> képviselő</w:t>
      </w: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házastárs</w:t>
      </w:r>
      <w:proofErr w:type="gramEnd"/>
      <w:r w:rsidRPr="00936E64">
        <w:rPr>
          <w:szCs w:val="24"/>
        </w:rPr>
        <w:t>/élettárs</w:t>
      </w: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gyermek</w:t>
      </w:r>
      <w:proofErr w:type="gramEnd"/>
      <w:r w:rsidRPr="00936E64">
        <w:rPr>
          <w:szCs w:val="24"/>
        </w:rPr>
        <w:t xml:space="preserve"> </w:t>
      </w: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gyermek</w:t>
      </w:r>
      <w:proofErr w:type="gramEnd"/>
      <w:r w:rsidRPr="00936E64">
        <w:rPr>
          <w:szCs w:val="24"/>
        </w:rPr>
        <w:t xml:space="preserve"> </w:t>
      </w: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_____________________________  </w:t>
      </w:r>
      <w:proofErr w:type="gramStart"/>
      <w:r w:rsidRPr="00936E64">
        <w:rPr>
          <w:szCs w:val="24"/>
        </w:rPr>
        <w:t>gyermek</w:t>
      </w:r>
      <w:proofErr w:type="gramEnd"/>
      <w:r w:rsidRPr="00936E64">
        <w:rPr>
          <w:szCs w:val="24"/>
        </w:rPr>
        <w:t xml:space="preserve"> </w:t>
      </w:r>
    </w:p>
    <w:p w:rsidR="005B49E1" w:rsidRPr="00936E64" w:rsidRDefault="005B49E1" w:rsidP="005B49E1">
      <w:pPr>
        <w:pStyle w:val="Szvegtrzs"/>
        <w:rPr>
          <w:szCs w:val="24"/>
        </w:rPr>
      </w:pPr>
    </w:p>
    <w:p w:rsidR="005B49E1" w:rsidRPr="00936E64" w:rsidRDefault="005B49E1" w:rsidP="005B49E1">
      <w:pPr>
        <w:pStyle w:val="Szvegtrzs"/>
        <w:rPr>
          <w:szCs w:val="24"/>
        </w:rPr>
      </w:pPr>
      <w:r>
        <w:rPr>
          <w:szCs w:val="24"/>
        </w:rPr>
        <w:t>Pétervására, 20_</w:t>
      </w:r>
      <w:r w:rsidRPr="00936E64">
        <w:rPr>
          <w:szCs w:val="24"/>
        </w:rPr>
        <w:t>__  _________________hó _____nap</w:t>
      </w:r>
    </w:p>
    <w:p w:rsidR="005B49E1" w:rsidRDefault="005B49E1" w:rsidP="005B49E1">
      <w:pPr>
        <w:pStyle w:val="Szvegtrzs"/>
        <w:rPr>
          <w:szCs w:val="24"/>
        </w:rPr>
      </w:pP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t xml:space="preserve">_________________________                            _____________________________ </w:t>
      </w:r>
    </w:p>
    <w:p w:rsidR="005B49E1" w:rsidRPr="00936E64" w:rsidRDefault="005B49E1" w:rsidP="005B49E1">
      <w:pPr>
        <w:pStyle w:val="Szvegtrzs"/>
        <w:rPr>
          <w:szCs w:val="24"/>
        </w:rPr>
      </w:pPr>
      <w:r w:rsidRPr="00936E64">
        <w:rPr>
          <w:szCs w:val="24"/>
        </w:rPr>
        <w:tab/>
        <w:t xml:space="preserve">    </w:t>
      </w:r>
      <w:proofErr w:type="gramStart"/>
      <w:r w:rsidRPr="00936E64">
        <w:rPr>
          <w:szCs w:val="24"/>
        </w:rPr>
        <w:t>átadó</w:t>
      </w:r>
      <w:proofErr w:type="gramEnd"/>
      <w:r w:rsidRPr="00936E64">
        <w:rPr>
          <w:szCs w:val="24"/>
        </w:rPr>
        <w:t xml:space="preserve">                                                                            átvevő </w:t>
      </w:r>
    </w:p>
    <w:p w:rsidR="005B49E1" w:rsidRPr="003A0F43" w:rsidRDefault="005B49E1" w:rsidP="005B49E1">
      <w:pPr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2. függelék</w:t>
      </w:r>
    </w:p>
    <w:p w:rsidR="005B49E1" w:rsidRPr="003A0F43" w:rsidRDefault="005B49E1" w:rsidP="005B49E1">
      <w:pPr>
        <w:pStyle w:val="Cmsor1"/>
      </w:pPr>
      <w:r w:rsidRPr="003A0F43">
        <w:t xml:space="preserve">N Y I L V Á N T </w:t>
      </w:r>
      <w:proofErr w:type="gramStart"/>
      <w:r w:rsidRPr="003A0F43">
        <w:t>A</w:t>
      </w:r>
      <w:proofErr w:type="gramEnd"/>
      <w:r w:rsidRPr="003A0F43">
        <w:t xml:space="preserve"> R T Á S</w:t>
      </w:r>
    </w:p>
    <w:p w:rsidR="005B49E1" w:rsidRPr="003A0F43" w:rsidRDefault="005B49E1" w:rsidP="005B49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3A0F43">
        <w:rPr>
          <w:rFonts w:ascii="Times New Roman" w:hAnsi="Times New Roman" w:cs="Times New Roman"/>
          <w:b/>
          <w:sz w:val="24"/>
          <w:szCs w:val="24"/>
        </w:rPr>
        <w:t xml:space="preserve"> vagyonnyilatkozatokról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35"/>
        <w:gridCol w:w="1984"/>
        <w:gridCol w:w="1985"/>
        <w:gridCol w:w="1276"/>
      </w:tblGrid>
      <w:tr w:rsidR="005B49E1" w:rsidRPr="00936E64" w:rsidTr="005B49E1"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Sorszám  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jc w:val="center"/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>Nyilatkozattételre kötelezett neve</w:t>
            </w:r>
          </w:p>
        </w:tc>
        <w:tc>
          <w:tcPr>
            <w:tcW w:w="3969" w:type="dxa"/>
            <w:gridSpan w:val="2"/>
          </w:tcPr>
          <w:p w:rsidR="005B49E1" w:rsidRPr="00936E64" w:rsidRDefault="005B49E1" w:rsidP="005B49E1">
            <w:pPr>
              <w:pStyle w:val="Cmsor4"/>
              <w:rPr>
                <w:b w:val="0"/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>Hozzátartozói v.nyilatkozatok száma</w:t>
            </w:r>
          </w:p>
          <w:p w:rsidR="005B49E1" w:rsidRPr="00936E64" w:rsidRDefault="005B49E1" w:rsidP="005B49E1">
            <w:pPr>
              <w:jc w:val="center"/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>Házastárs/</w:t>
            </w:r>
            <w:proofErr w:type="gramStart"/>
            <w:r w:rsidRPr="00936E64">
              <w:rPr>
                <w:sz w:val="24"/>
                <w:szCs w:val="24"/>
              </w:rPr>
              <w:t>élettárs              gyermek</w:t>
            </w:r>
            <w:proofErr w:type="gramEnd"/>
          </w:p>
        </w:tc>
        <w:tc>
          <w:tcPr>
            <w:tcW w:w="1276" w:type="dxa"/>
          </w:tcPr>
          <w:p w:rsidR="005B49E1" w:rsidRPr="00936E64" w:rsidRDefault="005B49E1" w:rsidP="005B49E1">
            <w:pPr>
              <w:jc w:val="center"/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>Átvétel</w:t>
            </w:r>
          </w:p>
          <w:p w:rsidR="005B49E1" w:rsidRPr="00936E64" w:rsidRDefault="005B49E1" w:rsidP="005B49E1">
            <w:pPr>
              <w:jc w:val="center"/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>időpontja</w:t>
            </w:r>
          </w:p>
        </w:tc>
      </w:tr>
      <w:tr w:rsidR="005B49E1" w:rsidRPr="00936E64" w:rsidTr="005B49E1">
        <w:trPr>
          <w:trHeight w:val="322"/>
        </w:trPr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    1.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</w:tr>
      <w:tr w:rsidR="005B49E1" w:rsidRPr="00936E64" w:rsidTr="005B49E1">
        <w:trPr>
          <w:cantSplit/>
        </w:trPr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    2.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</w:tr>
      <w:tr w:rsidR="005B49E1" w:rsidRPr="00936E64" w:rsidTr="005B49E1">
        <w:trPr>
          <w:cantSplit/>
        </w:trPr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    3.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</w:tr>
      <w:tr w:rsidR="005B49E1" w:rsidRPr="00936E64" w:rsidTr="005B49E1">
        <w:trPr>
          <w:cantSplit/>
        </w:trPr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    4. 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</w:tr>
      <w:tr w:rsidR="005B49E1" w:rsidRPr="00936E64" w:rsidTr="005B49E1">
        <w:trPr>
          <w:cantSplit/>
        </w:trPr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    5.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</w:tr>
      <w:tr w:rsidR="005B49E1" w:rsidRPr="00936E64" w:rsidTr="005B49E1">
        <w:trPr>
          <w:cantSplit/>
        </w:trPr>
        <w:tc>
          <w:tcPr>
            <w:tcW w:w="120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  <w:r w:rsidRPr="00936E64">
              <w:rPr>
                <w:sz w:val="24"/>
                <w:szCs w:val="24"/>
              </w:rPr>
              <w:t xml:space="preserve">    6.</w:t>
            </w:r>
          </w:p>
        </w:tc>
        <w:tc>
          <w:tcPr>
            <w:tcW w:w="283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5B49E1" w:rsidRPr="00936E64" w:rsidRDefault="005B49E1" w:rsidP="005B49E1">
            <w:pPr>
              <w:rPr>
                <w:sz w:val="24"/>
                <w:szCs w:val="24"/>
              </w:rPr>
            </w:pPr>
          </w:p>
        </w:tc>
      </w:tr>
    </w:tbl>
    <w:p w:rsidR="005B49E1" w:rsidRDefault="005B49E1" w:rsidP="005B49E1">
      <w:pPr>
        <w:pStyle w:val="Szvegtrzs"/>
        <w:rPr>
          <w:b/>
          <w:szCs w:val="24"/>
          <w:u w:val="single"/>
        </w:rPr>
      </w:pPr>
    </w:p>
    <w:p w:rsidR="005B49E1" w:rsidRPr="00F47537" w:rsidRDefault="005B49E1" w:rsidP="005B49E1">
      <w:pPr>
        <w:pStyle w:val="Szvegtrzs"/>
        <w:rPr>
          <w:b/>
          <w:szCs w:val="24"/>
        </w:rPr>
      </w:pPr>
      <w:r w:rsidRPr="00F47537">
        <w:rPr>
          <w:b/>
          <w:szCs w:val="24"/>
        </w:rPr>
        <w:t>3. függelék</w:t>
      </w:r>
    </w:p>
    <w:p w:rsidR="005B49E1" w:rsidRPr="00263030" w:rsidRDefault="005B49E1" w:rsidP="005B49E1">
      <w:pPr>
        <w:pStyle w:val="Szvegtrzs"/>
        <w:jc w:val="center"/>
        <w:rPr>
          <w:b/>
          <w:szCs w:val="24"/>
        </w:rPr>
      </w:pPr>
      <w:r w:rsidRPr="00263030">
        <w:rPr>
          <w:b/>
          <w:szCs w:val="24"/>
        </w:rPr>
        <w:t xml:space="preserve">N Y I L V Á N T </w:t>
      </w:r>
      <w:proofErr w:type="gramStart"/>
      <w:r w:rsidRPr="00263030">
        <w:rPr>
          <w:b/>
          <w:szCs w:val="24"/>
        </w:rPr>
        <w:t>A</w:t>
      </w:r>
      <w:proofErr w:type="gramEnd"/>
      <w:r w:rsidRPr="00263030">
        <w:rPr>
          <w:b/>
          <w:szCs w:val="24"/>
        </w:rPr>
        <w:t xml:space="preserve"> R T Á S</w:t>
      </w:r>
    </w:p>
    <w:p w:rsidR="005B49E1" w:rsidRPr="00263030" w:rsidRDefault="005B49E1" w:rsidP="005B49E1">
      <w:pPr>
        <w:pStyle w:val="Szvegtrzs"/>
        <w:jc w:val="center"/>
        <w:rPr>
          <w:b/>
          <w:szCs w:val="24"/>
        </w:rPr>
      </w:pPr>
      <w:proofErr w:type="gramStart"/>
      <w:r w:rsidRPr="00263030">
        <w:rPr>
          <w:b/>
          <w:szCs w:val="24"/>
        </w:rPr>
        <w:t>a</w:t>
      </w:r>
      <w:proofErr w:type="gramEnd"/>
      <w:r w:rsidRPr="00263030">
        <w:rPr>
          <w:b/>
          <w:szCs w:val="24"/>
        </w:rPr>
        <w:t xml:space="preserve"> vagyonnyilatkozatok ellenőrzési eljárásáról</w:t>
      </w:r>
    </w:p>
    <w:p w:rsidR="005B49E1" w:rsidRPr="00263030" w:rsidRDefault="005B49E1" w:rsidP="005B49E1">
      <w:pPr>
        <w:pStyle w:val="Szvegtrzs"/>
        <w:rPr>
          <w:szCs w:val="24"/>
        </w:rPr>
      </w:pP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 vagyonnyilatkozattal kapcsolatos eljárást kezdeményező neve, címe: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Az eljárás kezdeményezésének időpontja: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Az eljárásban érintett képviselő: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 vagyonnyilatkozat kifogásolt része: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 4. pont megjelölésének hiányában a hiánypótlásra felhívás időpontja: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Az érintett tájékoztatásának időpontja a bejelentésről: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Az azonosító adatok átadásának időpontja a Bizottság részére:</w:t>
      </w:r>
    </w:p>
    <w:p w:rsidR="005B49E1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 Bizottság ülésének időpontja: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Az eljárás eredménye:</w:t>
      </w:r>
    </w:p>
    <w:p w:rsidR="005B49E1" w:rsidRPr="00263030" w:rsidRDefault="005B49E1" w:rsidP="005B49E1">
      <w:pPr>
        <w:pStyle w:val="Szvegtrzs"/>
        <w:numPr>
          <w:ilvl w:val="0"/>
          <w:numId w:val="25"/>
        </w:numPr>
        <w:rPr>
          <w:szCs w:val="24"/>
        </w:rPr>
      </w:pPr>
      <w:r w:rsidRPr="00263030">
        <w:rPr>
          <w:szCs w:val="24"/>
        </w:rPr>
        <w:t>A bejelentés elutasítva, mert</w:t>
      </w:r>
    </w:p>
    <w:p w:rsidR="005B49E1" w:rsidRPr="00263030" w:rsidRDefault="005B49E1" w:rsidP="005B49E1">
      <w:pPr>
        <w:pStyle w:val="Szvegtrzs"/>
        <w:numPr>
          <w:ilvl w:val="0"/>
          <w:numId w:val="26"/>
        </w:numPr>
        <w:rPr>
          <w:szCs w:val="24"/>
        </w:rPr>
      </w:pPr>
      <w:r w:rsidRPr="00263030">
        <w:rPr>
          <w:szCs w:val="24"/>
        </w:rPr>
        <w:t>nyilvánvalóan alaptalan,</w:t>
      </w:r>
    </w:p>
    <w:p w:rsidR="005B49E1" w:rsidRPr="00263030" w:rsidRDefault="005B49E1" w:rsidP="005B49E1">
      <w:pPr>
        <w:pStyle w:val="Szvegtrzs"/>
        <w:numPr>
          <w:ilvl w:val="0"/>
          <w:numId w:val="26"/>
        </w:numPr>
        <w:rPr>
          <w:szCs w:val="24"/>
        </w:rPr>
      </w:pPr>
      <w:r w:rsidRPr="00263030">
        <w:rPr>
          <w:szCs w:val="24"/>
        </w:rPr>
        <w:t>a bejelentő a hiánypótlásnak nem tett eleget,</w:t>
      </w:r>
    </w:p>
    <w:p w:rsidR="005B49E1" w:rsidRPr="00263030" w:rsidRDefault="005B49E1" w:rsidP="005B49E1">
      <w:pPr>
        <w:pStyle w:val="Szvegtrzs"/>
        <w:numPr>
          <w:ilvl w:val="0"/>
          <w:numId w:val="26"/>
        </w:numPr>
        <w:rPr>
          <w:szCs w:val="24"/>
        </w:rPr>
      </w:pPr>
      <w:r w:rsidRPr="00263030">
        <w:rPr>
          <w:szCs w:val="24"/>
        </w:rPr>
        <w:t>az ismételt kezdeményezés új tényállítást nem tartalmaz.</w:t>
      </w:r>
    </w:p>
    <w:p w:rsidR="005B49E1" w:rsidRPr="00263030" w:rsidRDefault="005B49E1" w:rsidP="005B49E1">
      <w:pPr>
        <w:pStyle w:val="Szvegtrzs"/>
        <w:numPr>
          <w:ilvl w:val="0"/>
          <w:numId w:val="25"/>
        </w:numPr>
        <w:rPr>
          <w:szCs w:val="24"/>
        </w:rPr>
      </w:pPr>
      <w:r w:rsidRPr="00263030">
        <w:rPr>
          <w:szCs w:val="24"/>
        </w:rPr>
        <w:t>A bejelentés alapján a Bizottság az alábbiakat állapította meg: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Az azonosító adatok törlésének időpontja:</w:t>
      </w:r>
    </w:p>
    <w:p w:rsidR="005B49E1" w:rsidRPr="00263030" w:rsidRDefault="005B49E1" w:rsidP="005B49E1">
      <w:pPr>
        <w:pStyle w:val="Szvegtrzs"/>
        <w:numPr>
          <w:ilvl w:val="0"/>
          <w:numId w:val="24"/>
        </w:numPr>
        <w:rPr>
          <w:szCs w:val="24"/>
        </w:rPr>
      </w:pPr>
      <w:r w:rsidRPr="00263030">
        <w:rPr>
          <w:szCs w:val="24"/>
        </w:rPr>
        <w:t>A Képviselőtestület tájékoztatásának időpontja az eljárás eredményéről</w:t>
      </w:r>
    </w:p>
    <w:p w:rsidR="005B49E1" w:rsidRDefault="005B49E1" w:rsidP="005B49E1">
      <w:pPr>
        <w:pStyle w:val="Szvegtrzs"/>
        <w:rPr>
          <w:b/>
          <w:szCs w:val="24"/>
        </w:rPr>
      </w:pPr>
    </w:p>
    <w:p w:rsidR="005B49E1" w:rsidRPr="00F47537" w:rsidRDefault="005B49E1" w:rsidP="005B49E1">
      <w:pPr>
        <w:pStyle w:val="Szvegtrzs"/>
        <w:rPr>
          <w:b/>
          <w:szCs w:val="24"/>
        </w:rPr>
      </w:pPr>
      <w:r w:rsidRPr="00F47537">
        <w:rPr>
          <w:b/>
          <w:szCs w:val="24"/>
        </w:rPr>
        <w:t>4. függelék</w:t>
      </w:r>
    </w:p>
    <w:p w:rsidR="005B49E1" w:rsidRPr="00F47537" w:rsidRDefault="005B49E1" w:rsidP="005B49E1">
      <w:pPr>
        <w:pStyle w:val="Szvegtrzs"/>
        <w:ind w:left="705"/>
        <w:rPr>
          <w:szCs w:val="24"/>
        </w:rPr>
      </w:pPr>
    </w:p>
    <w:p w:rsidR="005B49E1" w:rsidRPr="00F47537" w:rsidRDefault="005B49E1" w:rsidP="005B49E1">
      <w:pPr>
        <w:pStyle w:val="Szvegtrzs"/>
        <w:jc w:val="center"/>
        <w:rPr>
          <w:b/>
          <w:szCs w:val="24"/>
        </w:rPr>
      </w:pPr>
      <w:r w:rsidRPr="00F47537">
        <w:rPr>
          <w:b/>
          <w:szCs w:val="24"/>
        </w:rPr>
        <w:t xml:space="preserve">N Y I L V Á N T </w:t>
      </w:r>
      <w:proofErr w:type="gramStart"/>
      <w:r w:rsidRPr="00F47537">
        <w:rPr>
          <w:b/>
          <w:szCs w:val="24"/>
        </w:rPr>
        <w:t>A</w:t>
      </w:r>
      <w:proofErr w:type="gramEnd"/>
      <w:r w:rsidRPr="00F47537">
        <w:rPr>
          <w:b/>
          <w:szCs w:val="24"/>
        </w:rPr>
        <w:t xml:space="preserve"> R T Á S</w:t>
      </w:r>
    </w:p>
    <w:p w:rsidR="005B49E1" w:rsidRPr="00F47537" w:rsidRDefault="005B49E1" w:rsidP="005B49E1">
      <w:pPr>
        <w:pStyle w:val="Szvegtrzs"/>
        <w:jc w:val="center"/>
        <w:rPr>
          <w:szCs w:val="24"/>
        </w:rPr>
      </w:pPr>
      <w:proofErr w:type="gramStart"/>
      <w:r w:rsidRPr="00F47537">
        <w:rPr>
          <w:b/>
          <w:szCs w:val="24"/>
        </w:rPr>
        <w:t>a</w:t>
      </w:r>
      <w:proofErr w:type="gramEnd"/>
      <w:r w:rsidRPr="00F47537">
        <w:rPr>
          <w:b/>
          <w:szCs w:val="24"/>
        </w:rPr>
        <w:t xml:space="preserve"> vagyonnyilatkozatokba történő betekintésről</w:t>
      </w:r>
    </w:p>
    <w:p w:rsidR="005B49E1" w:rsidRPr="00F47537" w:rsidRDefault="005B49E1" w:rsidP="005B49E1">
      <w:pPr>
        <w:pStyle w:val="Szvegtrzs"/>
        <w:ind w:left="705"/>
        <w:rPr>
          <w:szCs w:val="24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2126"/>
        <w:gridCol w:w="2410"/>
        <w:gridCol w:w="1912"/>
      </w:tblGrid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>Betekintő személy neve</w:t>
            </w: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>Aláírása</w:t>
            </w: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 xml:space="preserve">Betekintés időpontja       </w:t>
            </w: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  <w:r w:rsidRPr="00F47537">
              <w:rPr>
                <w:szCs w:val="24"/>
              </w:rPr>
              <w:t>Megjegyzés</w:t>
            </w: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  <w:tr w:rsidR="005B49E1" w:rsidRPr="00F47537" w:rsidTr="005B49E1">
        <w:tc>
          <w:tcPr>
            <w:tcW w:w="2764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126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2410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  <w:tc>
          <w:tcPr>
            <w:tcW w:w="1912" w:type="dxa"/>
          </w:tcPr>
          <w:p w:rsidR="005B49E1" w:rsidRPr="00F47537" w:rsidRDefault="005B49E1" w:rsidP="005B49E1">
            <w:pPr>
              <w:pStyle w:val="Szvegtrzs"/>
              <w:rPr>
                <w:szCs w:val="24"/>
              </w:rPr>
            </w:pPr>
          </w:p>
        </w:tc>
      </w:tr>
    </w:tbl>
    <w:p w:rsidR="005B49E1" w:rsidRDefault="005B49E1" w:rsidP="005B49E1">
      <w:pPr>
        <w:rPr>
          <w:b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 xml:space="preserve">8. melléklet a </w:t>
      </w:r>
      <w:r w:rsidR="003A0F43">
        <w:rPr>
          <w:rFonts w:ascii="Times New Roman" w:hAnsi="Times New Roman" w:cs="Times New Roman"/>
          <w:b/>
          <w:sz w:val="24"/>
          <w:szCs w:val="24"/>
        </w:rPr>
        <w:t>10</w:t>
      </w:r>
      <w:r w:rsidRPr="003A0F43">
        <w:rPr>
          <w:rFonts w:ascii="Times New Roman" w:hAnsi="Times New Roman" w:cs="Times New Roman"/>
          <w:b/>
          <w:sz w:val="24"/>
          <w:szCs w:val="24"/>
        </w:rPr>
        <w:t>/2015. (IX.18.) önkormányzati rendelethez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Azon önszerveződő közösségek, civil szervezetek és egyesületek, amelyeket tevékenységi körük szerinti napirend tárgyalásakor tanácskozási joggal a képviselő-testület ülésére meg kell hívni: 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Amatőr Videósok Pétervásárai Egyesülete képviseletében az elnök,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b) Gyermekkert Alapítvány képviseletében a kuratórium elnöke,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c) Gyermekmosolyért Alapítvány képviseletében a kuratórium elnöke,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d) Nyugdíjasok Pétervásárai Szövetsége képviseletében az elnök,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 xml:space="preserve">) Pétervására SE (Labdarúgó Szakosztály, Sakkszakosztály, </w:t>
      </w:r>
      <w:proofErr w:type="spellStart"/>
      <w:r w:rsidRPr="003A0F43">
        <w:rPr>
          <w:rFonts w:ascii="Times New Roman" w:hAnsi="Times New Roman" w:cs="Times New Roman"/>
          <w:sz w:val="24"/>
          <w:szCs w:val="24"/>
        </w:rPr>
        <w:t>Shotokan</w:t>
      </w:r>
      <w:proofErr w:type="spellEnd"/>
      <w:r w:rsidRPr="003A0F43">
        <w:rPr>
          <w:rFonts w:ascii="Times New Roman" w:hAnsi="Times New Roman" w:cs="Times New Roman"/>
          <w:sz w:val="24"/>
          <w:szCs w:val="24"/>
        </w:rPr>
        <w:t xml:space="preserve"> Karate Szakosztály, Röplabda Szakosztály, Autó-Motor Sport Szakosztály, Túra Szakosztály, Kerékpáros Szakosztály) képviseletében az elnök,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Pétervására Város Fejlődéséért Közalapítvány képviseletében a kuratórium elnöke,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g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Pétervásárai Önkéntes Tűzoltó Egyesület képviseletében az elnök,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43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3A0F43">
        <w:rPr>
          <w:rFonts w:ascii="Times New Roman" w:hAnsi="Times New Roman" w:cs="Times New Roman"/>
          <w:sz w:val="24"/>
          <w:szCs w:val="24"/>
        </w:rPr>
        <w:t>) Pétervásárai Postagalamb Sportegyesület képviseletében az elnök.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 xml:space="preserve">9. melléklet a </w:t>
      </w:r>
      <w:r w:rsidR="003A0F43">
        <w:rPr>
          <w:rFonts w:ascii="Times New Roman" w:hAnsi="Times New Roman" w:cs="Times New Roman"/>
          <w:b/>
          <w:sz w:val="24"/>
          <w:szCs w:val="24"/>
        </w:rPr>
        <w:t>10</w:t>
      </w:r>
      <w:r w:rsidRPr="003A0F43">
        <w:rPr>
          <w:rFonts w:ascii="Times New Roman" w:hAnsi="Times New Roman" w:cs="Times New Roman"/>
          <w:b/>
          <w:sz w:val="24"/>
          <w:szCs w:val="24"/>
        </w:rPr>
        <w:t>/2015. (IX.18.) önkormányzati rendelethez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>Társulások által ellátandó önkormányzati feladatok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1.</w:t>
      </w:r>
      <w:r w:rsidRPr="00DA6BEF">
        <w:rPr>
          <w:rFonts w:ascii="Times New Roman" w:hAnsi="Times New Roman"/>
          <w:sz w:val="24"/>
          <w:szCs w:val="24"/>
        </w:rPr>
        <w:t xml:space="preserve"> </w:t>
      </w:r>
      <w:r w:rsidRPr="00DA6BEF">
        <w:rPr>
          <w:rFonts w:ascii="Times New Roman" w:hAnsi="Times New Roman"/>
          <w:b/>
          <w:sz w:val="24"/>
          <w:szCs w:val="24"/>
        </w:rPr>
        <w:t>Pétervására város, Váraszó és Kisfüzes községek Társult Képviselőtestülete és Erdőkövesd, Ivád Községek Önkormányzatainak Egészségügyi Intézményfenntartó Társulása;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>) A Társulás által ellátott feladat- és hatáskör: egészségügyi alapellátás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A6BEF">
        <w:rPr>
          <w:rFonts w:ascii="Times New Roman" w:hAnsi="Times New Roman"/>
          <w:color w:val="000000"/>
          <w:sz w:val="24"/>
          <w:szCs w:val="24"/>
        </w:rPr>
        <w:t xml:space="preserve">b) </w:t>
      </w: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 xml:space="preserve"> Társulás által közösen fenntartott és működtetett intézmény: Egészségügyi Központ (székhely: 3250 Pétervására, Szabadság tér 28.)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A6BEF">
        <w:rPr>
          <w:rFonts w:ascii="Times New Roman" w:hAnsi="Times New Roman"/>
          <w:color w:val="000000"/>
          <w:sz w:val="24"/>
          <w:szCs w:val="24"/>
        </w:rPr>
        <w:t xml:space="preserve">c) </w:t>
      </w: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 xml:space="preserve"> Társulás működési területe: Pétervására város, Erdőkövesd, Váraszó, Kisfüzes és Ivád községek közigazgatási területe.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2.</w:t>
      </w:r>
      <w:r w:rsidRPr="00DA6BEF">
        <w:rPr>
          <w:rFonts w:ascii="Times New Roman" w:hAnsi="Times New Roman"/>
          <w:sz w:val="24"/>
          <w:szCs w:val="24"/>
        </w:rPr>
        <w:t xml:space="preserve"> </w:t>
      </w:r>
      <w:r w:rsidRPr="00DA6BEF">
        <w:rPr>
          <w:rFonts w:ascii="Times New Roman" w:hAnsi="Times New Roman"/>
          <w:b/>
          <w:sz w:val="24"/>
          <w:szCs w:val="24"/>
        </w:rPr>
        <w:t>Pétervásárai Kistérség Többcélú Társulása</w:t>
      </w:r>
      <w:r w:rsidRPr="00DA6BEF">
        <w:rPr>
          <w:rFonts w:ascii="Times New Roman" w:hAnsi="Times New Roman"/>
          <w:sz w:val="24"/>
          <w:szCs w:val="24"/>
        </w:rPr>
        <w:t xml:space="preserve"> </w:t>
      </w:r>
      <w:r w:rsidRPr="00DA6BEF">
        <w:rPr>
          <w:rFonts w:ascii="Times New Roman" w:hAnsi="Times New Roman"/>
          <w:color w:val="000000"/>
          <w:sz w:val="24"/>
          <w:szCs w:val="24"/>
        </w:rPr>
        <w:t>(székhely: 3250 Pétervására, Kossuth út 1.)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) </w:t>
      </w:r>
      <w:r w:rsidRPr="00DA6BEF">
        <w:rPr>
          <w:rFonts w:ascii="Times New Roman" w:hAnsi="Times New Roman"/>
          <w:color w:val="000000"/>
          <w:sz w:val="24"/>
          <w:szCs w:val="24"/>
        </w:rPr>
        <w:t xml:space="preserve">A Társulás által ellátott feladat- és hatáskörök: 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- szociális, gyermekjóléti szolgáltatások és ellátások (gyermekek átmeneti gondozása, gyermekjóléti szolgálat, családsegítés, házi segítségnyújtás, támogató szolgáltatás, jelzőrendszeres házi segítségnyújtás);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lastRenderedPageBreak/>
        <w:t>- helyettes szülői szolgálat;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- belső ellenőrzés;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- településfejlesztés, településrendezés.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A6BEF">
        <w:rPr>
          <w:rFonts w:ascii="Times New Roman" w:hAnsi="Times New Roman"/>
          <w:color w:val="000000"/>
          <w:sz w:val="24"/>
          <w:szCs w:val="24"/>
        </w:rPr>
        <w:t xml:space="preserve">b) </w:t>
      </w: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 xml:space="preserve"> Társulás által közösen fenntartott és működtetett intézmény: </w:t>
      </w:r>
      <w:r w:rsidRPr="00DA6BEF">
        <w:rPr>
          <w:rFonts w:ascii="Times New Roman" w:hAnsi="Times New Roman"/>
          <w:sz w:val="24"/>
          <w:szCs w:val="24"/>
        </w:rPr>
        <w:t>„Aranykapu” Kistérségi Humán Szolgáltató Központ</w:t>
      </w:r>
      <w:r w:rsidRPr="00DA6BEF">
        <w:rPr>
          <w:rFonts w:ascii="Times New Roman" w:hAnsi="Times New Roman"/>
          <w:color w:val="000000"/>
          <w:sz w:val="24"/>
          <w:szCs w:val="24"/>
        </w:rPr>
        <w:t xml:space="preserve"> (székhely: 3250 Pétervására, Szent Márton út 14.)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color w:val="000000"/>
          <w:sz w:val="24"/>
          <w:szCs w:val="24"/>
        </w:rPr>
        <w:t xml:space="preserve">c) </w:t>
      </w: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 xml:space="preserve"> Társulás működési területe: </w:t>
      </w:r>
      <w:r w:rsidRPr="00DA6BEF">
        <w:rPr>
          <w:rFonts w:ascii="Times New Roman" w:hAnsi="Times New Roman"/>
          <w:sz w:val="24"/>
          <w:szCs w:val="24"/>
        </w:rPr>
        <w:t>A Társulásban résztvevő önkormányzatok közigazgatási területe.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3. Pétervására és Környéke Központi Orvosi Ügyeleti Társulás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) </w:t>
      </w:r>
      <w:r w:rsidRPr="00DA6BEF">
        <w:rPr>
          <w:rFonts w:ascii="Times New Roman" w:hAnsi="Times New Roman"/>
          <w:color w:val="000000"/>
          <w:sz w:val="24"/>
          <w:szCs w:val="24"/>
        </w:rPr>
        <w:t>A Társulás által ellátott feladat- és hatáskör:</w:t>
      </w:r>
      <w:r w:rsidRPr="00DA6BEF">
        <w:rPr>
          <w:rFonts w:ascii="Times New Roman" w:hAnsi="Times New Roman"/>
          <w:sz w:val="24"/>
          <w:szCs w:val="24"/>
        </w:rPr>
        <w:t xml:space="preserve"> 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- háziorvosi ügyeleti ellátás, 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- egészségügyi laboratóriumi szolgáltatások.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 xml:space="preserve"> Társulás által közösen fenntartott és működtetett intézmény: </w:t>
      </w:r>
      <w:r w:rsidRPr="00DA6BEF">
        <w:rPr>
          <w:rFonts w:ascii="Times New Roman" w:hAnsi="Times New Roman"/>
          <w:sz w:val="24"/>
          <w:szCs w:val="24"/>
        </w:rPr>
        <w:t>Központi Orvosi Ügyelet     (székhelye: 3250 Pétervására, Szabadság tér 1.)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c) </w:t>
      </w: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 Társulás </w:t>
      </w:r>
      <w:r w:rsidRPr="00DA6BEF">
        <w:rPr>
          <w:rFonts w:ascii="Times New Roman" w:hAnsi="Times New Roman"/>
          <w:color w:val="000000"/>
          <w:sz w:val="24"/>
          <w:szCs w:val="24"/>
        </w:rPr>
        <w:t>működési területe:</w:t>
      </w:r>
      <w:r w:rsidRPr="00DA6BEF">
        <w:rPr>
          <w:rFonts w:ascii="Times New Roman" w:hAnsi="Times New Roman"/>
          <w:sz w:val="24"/>
          <w:szCs w:val="24"/>
        </w:rPr>
        <w:t xml:space="preserve"> A Társulásban résztvevő önkormányzatok háziorvosi, házi gyermekorvosi szolgálatainak ellátási területe.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4.  Pétervására város, Váraszó és Kisfüzes község önkormányzatai Óvodafenntartó Társulása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) </w:t>
      </w:r>
      <w:r w:rsidRPr="00DA6BEF">
        <w:rPr>
          <w:rFonts w:ascii="Times New Roman" w:hAnsi="Times New Roman"/>
          <w:color w:val="000000"/>
          <w:sz w:val="24"/>
          <w:szCs w:val="24"/>
        </w:rPr>
        <w:t>A Társulás által ellátott feladat- és hatáskör:</w:t>
      </w:r>
      <w:r w:rsidRPr="00DA6BEF">
        <w:rPr>
          <w:rFonts w:ascii="Times New Roman" w:hAnsi="Times New Roman"/>
          <w:sz w:val="24"/>
          <w:szCs w:val="24"/>
        </w:rPr>
        <w:t xml:space="preserve"> </w:t>
      </w:r>
      <w:r w:rsidRPr="00DA6BEF">
        <w:rPr>
          <w:rFonts w:ascii="Times New Roman" w:hAnsi="Times New Roman"/>
          <w:color w:val="000000"/>
          <w:sz w:val="24"/>
          <w:szCs w:val="24"/>
        </w:rPr>
        <w:t>óvodai ellátás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DA6BE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color w:val="000000"/>
          <w:sz w:val="24"/>
          <w:szCs w:val="24"/>
        </w:rPr>
        <w:t xml:space="preserve"> Társulás által közösen fenntartott és működtetett intézmény: Pétervásárai Napköziotthonos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6BEF">
        <w:rPr>
          <w:rFonts w:ascii="Times New Roman" w:hAnsi="Times New Roman"/>
          <w:color w:val="000000"/>
          <w:sz w:val="24"/>
          <w:szCs w:val="24"/>
        </w:rPr>
        <w:t xml:space="preserve">Óvoda (székhelye: 3250 Pétervására, Kossuth L. út 1.) 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c) </w:t>
      </w: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 Társulás </w:t>
      </w:r>
      <w:r w:rsidRPr="00DA6BEF">
        <w:rPr>
          <w:rFonts w:ascii="Times New Roman" w:hAnsi="Times New Roman"/>
          <w:color w:val="000000"/>
          <w:sz w:val="24"/>
          <w:szCs w:val="24"/>
        </w:rPr>
        <w:t xml:space="preserve">működési területe: </w:t>
      </w:r>
      <w:r w:rsidRPr="00DA6BEF">
        <w:rPr>
          <w:rFonts w:ascii="Times New Roman" w:hAnsi="Times New Roman"/>
          <w:sz w:val="24"/>
          <w:szCs w:val="24"/>
        </w:rPr>
        <w:t>A Társulásban résztvevő önkormányzatok közigazgatási területe.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b/>
          <w:sz w:val="24"/>
          <w:szCs w:val="24"/>
        </w:rPr>
        <w:t>5. Pétervására, Erdőkövesd, Váraszó, Istenmezeje, Bükkszenterzsébet, Tarnalelesz, Szentdomonkos Szennyvízcsatorna-hálózat és Szennyvíztisztító Beruházó Önkormányzati Társulás.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) </w:t>
      </w:r>
      <w:r w:rsidRPr="00DA6BEF">
        <w:rPr>
          <w:rFonts w:ascii="Times New Roman" w:hAnsi="Times New Roman"/>
          <w:color w:val="000000"/>
          <w:sz w:val="24"/>
          <w:szCs w:val="24"/>
        </w:rPr>
        <w:t xml:space="preserve">A Társulás által ellátott feladat- és hatáskör: 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- önálló terv (projekt) közös kidolgozása a társult önkormányzatok szennyvízgyűjtési és elvezetési, továbbá szennyvíztisztítási feladatainak ellátására és a környezeti szennyezés csökkentésére;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>- víziközmű-szolgáltatás (szennyvíz gyűjtése, tisztítása, elhelyezése)</w:t>
      </w:r>
    </w:p>
    <w:p w:rsidR="005B49E1" w:rsidRPr="00DA6BEF" w:rsidRDefault="005B49E1" w:rsidP="005B49E1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A6BEF"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DA6BEF">
        <w:rPr>
          <w:rFonts w:ascii="Times New Roman" w:hAnsi="Times New Roman"/>
          <w:sz w:val="24"/>
          <w:szCs w:val="24"/>
        </w:rPr>
        <w:t>A</w:t>
      </w:r>
      <w:proofErr w:type="gramEnd"/>
      <w:r w:rsidRPr="00DA6BEF">
        <w:rPr>
          <w:rFonts w:ascii="Times New Roman" w:hAnsi="Times New Roman"/>
          <w:sz w:val="24"/>
          <w:szCs w:val="24"/>
        </w:rPr>
        <w:t xml:space="preserve"> Társulás </w:t>
      </w:r>
      <w:r w:rsidRPr="00DA6BEF">
        <w:rPr>
          <w:rFonts w:ascii="Times New Roman" w:hAnsi="Times New Roman"/>
          <w:color w:val="000000"/>
          <w:sz w:val="24"/>
          <w:szCs w:val="24"/>
        </w:rPr>
        <w:t xml:space="preserve">működési területe: </w:t>
      </w:r>
      <w:r w:rsidRPr="00DA6BEF">
        <w:rPr>
          <w:rFonts w:ascii="Times New Roman" w:hAnsi="Times New Roman"/>
          <w:sz w:val="24"/>
          <w:szCs w:val="24"/>
        </w:rPr>
        <w:t>a Társulásban részt vevő önkormányzatok közigazgatási területe.</w:t>
      </w:r>
    </w:p>
    <w:p w:rsidR="005B49E1" w:rsidRPr="00390753" w:rsidRDefault="005B49E1" w:rsidP="005B49E1">
      <w:pPr>
        <w:pStyle w:val="Szvegtrzs"/>
        <w:ind w:left="284" w:firstLine="76"/>
        <w:rPr>
          <w:szCs w:val="24"/>
        </w:rPr>
      </w:pP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3A0F43">
        <w:rPr>
          <w:rFonts w:ascii="Times New Roman" w:hAnsi="Times New Roman" w:cs="Times New Roman"/>
          <w:b/>
          <w:sz w:val="24"/>
          <w:szCs w:val="24"/>
        </w:rPr>
        <w:t xml:space="preserve">1. függelék a </w:t>
      </w:r>
      <w:r w:rsidR="003A0F43">
        <w:rPr>
          <w:rFonts w:ascii="Times New Roman" w:hAnsi="Times New Roman" w:cs="Times New Roman"/>
          <w:b/>
          <w:sz w:val="24"/>
          <w:szCs w:val="24"/>
        </w:rPr>
        <w:t>10</w:t>
      </w:r>
      <w:r w:rsidRPr="003A0F43">
        <w:rPr>
          <w:rFonts w:ascii="Times New Roman" w:hAnsi="Times New Roman" w:cs="Times New Roman"/>
          <w:b/>
          <w:sz w:val="24"/>
          <w:szCs w:val="24"/>
        </w:rPr>
        <w:t>/2015. (IX.18.) önkormányzati rendelethez</w:t>
      </w:r>
    </w:p>
    <w:p w:rsidR="005B49E1" w:rsidRPr="003A0F43" w:rsidRDefault="005B49E1" w:rsidP="003A0F4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>Pétervására város testvértelepülései:</w:t>
      </w:r>
    </w:p>
    <w:p w:rsidR="005B49E1" w:rsidRPr="003A0F43" w:rsidRDefault="003A0F43" w:rsidP="003A0F43">
      <w:pPr>
        <w:pStyle w:val="Nincstrkz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="005B49E1" w:rsidRPr="003A0F43">
        <w:rPr>
          <w:rFonts w:ascii="Times New Roman" w:hAnsi="Times New Roman" w:cs="Times New Roman"/>
          <w:bCs/>
          <w:iCs/>
          <w:sz w:val="24"/>
          <w:szCs w:val="24"/>
        </w:rPr>
        <w:t>Feled (Szlovák Köztársaság),</w:t>
      </w:r>
    </w:p>
    <w:p w:rsidR="005B49E1" w:rsidRPr="003A0F43" w:rsidRDefault="005B49E1" w:rsidP="003A0F43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A0F43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3A0F43">
        <w:rPr>
          <w:rFonts w:ascii="Times New Roman" w:hAnsi="Times New Roman" w:cs="Times New Roman"/>
          <w:sz w:val="24"/>
          <w:szCs w:val="24"/>
        </w:rPr>
        <w:t>Gyulakuta</w:t>
      </w:r>
      <w:proofErr w:type="spellEnd"/>
      <w:r w:rsidRPr="003A0F43">
        <w:rPr>
          <w:rFonts w:ascii="Times New Roman" w:hAnsi="Times New Roman" w:cs="Times New Roman"/>
          <w:sz w:val="24"/>
          <w:szCs w:val="24"/>
        </w:rPr>
        <w:t xml:space="preserve"> (Román Köztársaság)</w:t>
      </w:r>
    </w:p>
    <w:p w:rsidR="003A0F43" w:rsidRDefault="003A0F43" w:rsidP="00D8219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8219D" w:rsidRDefault="00D8219D" w:rsidP="00D821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D8219D" w:rsidRDefault="00D8219D" w:rsidP="00D821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helyi esélyegyenlőségi program felülvizsgálatának megtárgyalása. </w:t>
      </w:r>
    </w:p>
    <w:p w:rsidR="00D8219D" w:rsidRDefault="00D8219D" w:rsidP="00D8219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6619" w:rsidRDefault="006B6619" w:rsidP="006B66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6B6619" w:rsidRDefault="006B6619" w:rsidP="006B66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Helyi Esélyegyenlőségi Pro</w:t>
      </w:r>
      <w:r w:rsidR="003F0272">
        <w:rPr>
          <w:rFonts w:ascii="Times New Roman" w:hAnsi="Times New Roman" w:cs="Times New Roman"/>
          <w:sz w:val="24"/>
          <w:szCs w:val="24"/>
        </w:rPr>
        <w:t>gram 2013. július 31-el lett el</w:t>
      </w:r>
      <w:r w:rsidR="00E30A4E">
        <w:rPr>
          <w:rFonts w:ascii="Times New Roman" w:hAnsi="Times New Roman" w:cs="Times New Roman"/>
          <w:sz w:val="24"/>
          <w:szCs w:val="24"/>
        </w:rPr>
        <w:t>fogadva, amit k</w:t>
      </w:r>
      <w:r w:rsidR="00C720D3"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>évente kell felülvizsgálni.</w:t>
      </w:r>
    </w:p>
    <w:p w:rsidR="00C720D3" w:rsidRDefault="00C720D3" w:rsidP="006B66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felülvizsgálat eredményeként módo</w:t>
      </w:r>
      <w:r w:rsidR="002E274D">
        <w:rPr>
          <w:rFonts w:ascii="Times New Roman" w:hAnsi="Times New Roman" w:cs="Times New Roman"/>
          <w:sz w:val="24"/>
          <w:szCs w:val="24"/>
        </w:rPr>
        <w:t>sított programot készítettek el, melyet a képviselő-testület elé terjeszt megtárgyalásra.</w:t>
      </w:r>
    </w:p>
    <w:p w:rsidR="002E274D" w:rsidRDefault="002E274D" w:rsidP="006B66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52E1" w:rsidRDefault="009352E1" w:rsidP="009352E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352E1" w:rsidRPr="00AC43FB" w:rsidRDefault="009352E1" w:rsidP="009352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9352E1" w:rsidRDefault="009352E1" w:rsidP="009352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Amennyiben nincs kérdés kéri, hogy aki egyetért, Helyi Esélyegyenlőségi Program felülvizsgálatával az kézfelemeléssel szavazzon.</w:t>
      </w:r>
    </w:p>
    <w:p w:rsidR="009352E1" w:rsidRPr="00CB60CB" w:rsidRDefault="009352E1" w:rsidP="009352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52E1" w:rsidRDefault="009352E1" w:rsidP="009352E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9352E1" w:rsidRPr="00A951FD" w:rsidRDefault="009352E1" w:rsidP="009352E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52E1" w:rsidRPr="009D766F" w:rsidRDefault="009352E1" w:rsidP="009352E1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77/2015. (IX.17.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9352E1" w:rsidRPr="006B6619" w:rsidRDefault="009352E1" w:rsidP="006B661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1136D" w:rsidRDefault="0061136D" w:rsidP="0061136D">
      <w:pPr>
        <w:pStyle w:val="Cm"/>
        <w:jc w:val="both"/>
        <w:rPr>
          <w:rFonts w:ascii="Calibri"/>
          <w:b w:val="0"/>
          <w:sz w:val="22"/>
        </w:rPr>
      </w:pPr>
      <w:r>
        <w:rPr>
          <w:b w:val="0"/>
        </w:rPr>
        <w:t xml:space="preserve">Pétervására Város Önkormányzat Képviselő-testülete a hatályos Helyi Esélyegyenlőségi Programját felülvizsgálta, </w:t>
      </w:r>
      <w:proofErr w:type="gramStart"/>
      <w:r>
        <w:rPr>
          <w:b w:val="0"/>
        </w:rPr>
        <w:t>aktualizálta</w:t>
      </w:r>
      <w:proofErr w:type="gramEnd"/>
      <w:r>
        <w:rPr>
          <w:b w:val="0"/>
        </w:rPr>
        <w:t xml:space="preserve"> az új adatokkal, és azt a melléklet szerinti tartalommal elfogadta.</w:t>
      </w:r>
    </w:p>
    <w:p w:rsidR="0061136D" w:rsidRDefault="0061136D" w:rsidP="0061136D">
      <w:pPr>
        <w:pStyle w:val="Cm"/>
        <w:rPr>
          <w:b w:val="0"/>
        </w:rPr>
      </w:pPr>
    </w:p>
    <w:p w:rsidR="0061136D" w:rsidRDefault="0061136D" w:rsidP="0061136D">
      <w:pPr>
        <w:pStyle w:val="Cm"/>
        <w:ind w:left="1416" w:firstLine="708"/>
        <w:rPr>
          <w:b w:val="0"/>
        </w:rPr>
      </w:pPr>
      <w:r>
        <w:rPr>
          <w:b w:val="0"/>
        </w:rPr>
        <w:t xml:space="preserve">      </w:t>
      </w:r>
      <w:r w:rsidR="000D3B6A">
        <w:rPr>
          <w:b w:val="0"/>
        </w:rPr>
        <w:t xml:space="preserve">    </w:t>
      </w:r>
      <w:r>
        <w:rPr>
          <w:b w:val="0"/>
        </w:rPr>
        <w:t>Határidő: azonnal</w:t>
      </w:r>
    </w:p>
    <w:p w:rsidR="0061136D" w:rsidRDefault="0061136D" w:rsidP="000D3B6A">
      <w:pPr>
        <w:pStyle w:val="Cm"/>
        <w:ind w:left="3540" w:firstLine="708"/>
        <w:rPr>
          <w:b w:val="0"/>
        </w:rPr>
      </w:pPr>
      <w:r>
        <w:rPr>
          <w:b w:val="0"/>
        </w:rPr>
        <w:t xml:space="preserve">Felelős: </w:t>
      </w:r>
      <w:proofErr w:type="spellStart"/>
      <w:r w:rsidR="000D3B6A">
        <w:rPr>
          <w:b w:val="0"/>
        </w:rPr>
        <w:t>Eged</w:t>
      </w:r>
      <w:proofErr w:type="spellEnd"/>
      <w:r w:rsidR="000D3B6A">
        <w:rPr>
          <w:b w:val="0"/>
        </w:rPr>
        <w:t xml:space="preserve"> István </w:t>
      </w:r>
      <w:r>
        <w:rPr>
          <w:b w:val="0"/>
        </w:rPr>
        <w:t>polgármester</w:t>
      </w:r>
    </w:p>
    <w:p w:rsidR="0061136D" w:rsidRDefault="0061136D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61136D" w:rsidRDefault="0061136D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2016. évi fordulójához való csatlakozás megtárgyalása. </w:t>
      </w:r>
    </w:p>
    <w:p w:rsidR="0061136D" w:rsidRDefault="0061136D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17BE" w:rsidRDefault="005317BE" w:rsidP="005317B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61136D" w:rsidRDefault="005317BE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Hosszú évek óta csatlakozunk ehhez a pályázathoz.</w:t>
      </w:r>
    </w:p>
    <w:p w:rsidR="005317BE" w:rsidRDefault="005317BE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pályázónak megítélt támogatási összeget (5.000.-, Ft/hó/pályázó) az állam kiegészíti. A kiegészítés megegyezik az önkormányzat által adott támogatással.</w:t>
      </w:r>
    </w:p>
    <w:p w:rsidR="005317BE" w:rsidRDefault="005317BE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317BE" w:rsidRDefault="005317BE" w:rsidP="0061136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</w:t>
      </w:r>
      <w:r w:rsidR="00A05ECF">
        <w:rPr>
          <w:rFonts w:ascii="Times New Roman" w:hAnsi="Times New Roman" w:cs="Times New Roman"/>
          <w:b/>
          <w:sz w:val="24"/>
          <w:szCs w:val="24"/>
          <w:u w:val="single"/>
        </w:rPr>
        <w:t xml:space="preserve"> alpolgármester</w:t>
      </w:r>
    </w:p>
    <w:p w:rsidR="00A05ECF" w:rsidRDefault="00A05ECF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Tudjuk kik azok, akik pályáztak? </w:t>
      </w:r>
    </w:p>
    <w:p w:rsidR="00A05ECF" w:rsidRDefault="00A05ECF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A45AB" w:rsidRDefault="00DA45AB" w:rsidP="00A05EC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5ECF" w:rsidRDefault="00A05ECF" w:rsidP="00A05EC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A05ECF" w:rsidRDefault="00A05ECF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osztályon tudják.</w:t>
      </w:r>
      <w:r w:rsidR="00E84E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E72" w:rsidRDefault="00E84E72" w:rsidP="0061136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4E72" w:rsidRDefault="00E84E72" w:rsidP="00E84E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E84E72" w:rsidRPr="00AC43FB" w:rsidRDefault="00E84E72" w:rsidP="00E8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E84E72" w:rsidRDefault="00E84E72" w:rsidP="00E8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</w:t>
      </w:r>
      <w:proofErr w:type="spellStart"/>
      <w:r>
        <w:rPr>
          <w:rFonts w:ascii="Times New Roman" w:hAnsi="Times New Roman" w:cs="Times New Roman"/>
          <w:sz w:val="24"/>
          <w:szCs w:val="24"/>
        </w:rPr>
        <w:t>Bursa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Ösztöndíjpályázat 2016. évi fordulójához való csatlakozással az kézfelemeléssel szavazzon.</w:t>
      </w:r>
    </w:p>
    <w:p w:rsidR="00E84E72" w:rsidRPr="00CB60CB" w:rsidRDefault="00E84E72" w:rsidP="00E8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4E72" w:rsidRDefault="00E84E72" w:rsidP="00E84E7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E84E72" w:rsidRPr="00A951FD" w:rsidRDefault="00E84E72" w:rsidP="00E8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4E72" w:rsidRPr="009D766F" w:rsidRDefault="00E84E72" w:rsidP="00E84E72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78/2015. (IX.17.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DA45AB" w:rsidRDefault="00DA45AB" w:rsidP="00DA45A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A45AB" w:rsidRDefault="00DA45AB" w:rsidP="00DA45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Pétervására Város</w:t>
      </w:r>
      <w:r w:rsidRPr="00DA3E27">
        <w:rPr>
          <w:rFonts w:ascii="Times New Roman" w:hAnsi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/>
          <w:sz w:val="24"/>
          <w:szCs w:val="24"/>
        </w:rPr>
        <w:t xml:space="preserve">(a továbbiakban: Képviselőtestület) úgy határozott, hogy csatlakozni kíván a hátrányos szociális helyzetű felsőoktatási hallgatók, illetőleg felsőoktatási tanulmányokat kezdő fiatalok támogatására létrehozott </w:t>
      </w:r>
      <w:proofErr w:type="spellStart"/>
      <w:r>
        <w:rPr>
          <w:rFonts w:ascii="Times New Roman" w:hAnsi="Times New Roman"/>
          <w:sz w:val="24"/>
          <w:szCs w:val="24"/>
        </w:rPr>
        <w:t>Bursa</w:t>
      </w:r>
      <w:proofErr w:type="spellEnd"/>
      <w:r>
        <w:rPr>
          <w:rFonts w:ascii="Times New Roman" w:hAnsi="Times New Roman"/>
          <w:sz w:val="24"/>
          <w:szCs w:val="24"/>
        </w:rPr>
        <w:t xml:space="preserve"> Hungarica Felsőoktatási Önkormányzati Ösztöndíjpályázat 2016. évi fordulójához.</w:t>
      </w:r>
    </w:p>
    <w:p w:rsidR="00DA45AB" w:rsidRDefault="00DA45AB" w:rsidP="00DA45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 Képviselőtestület felhatalmazza </w:t>
      </w:r>
      <w:proofErr w:type="spellStart"/>
      <w:r>
        <w:rPr>
          <w:rFonts w:ascii="Times New Roman" w:hAnsi="Times New Roman"/>
          <w:sz w:val="24"/>
          <w:szCs w:val="24"/>
        </w:rPr>
        <w:t>Eged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polgármestert, hogy az önkormányzat nevében a csatlakozási nyilatkozatot aláírja.</w:t>
      </w:r>
    </w:p>
    <w:p w:rsidR="00DA45AB" w:rsidRPr="00110340" w:rsidRDefault="00DA45AB" w:rsidP="00DA45AB">
      <w:pPr>
        <w:pStyle w:val="Nincstrkz"/>
        <w:rPr>
          <w:rFonts w:ascii="Times New Roman" w:hAnsi="Times New Roman"/>
          <w:sz w:val="24"/>
          <w:szCs w:val="24"/>
        </w:rPr>
      </w:pPr>
    </w:p>
    <w:p w:rsidR="00DA45AB" w:rsidRDefault="00DA45AB" w:rsidP="00DA45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649DF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Csatlakozási nyilatkozat beküldésére:</w:t>
      </w:r>
    </w:p>
    <w:p w:rsidR="00DA45AB" w:rsidRDefault="00DA45AB" w:rsidP="00DA45AB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2015. október 1.</w:t>
      </w:r>
    </w:p>
    <w:p w:rsidR="00DA45AB" w:rsidRDefault="00DA45AB" w:rsidP="00DA45A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649DF">
        <w:rPr>
          <w:rFonts w:ascii="Times New Roman" w:hAnsi="Times New Roman"/>
          <w:b/>
          <w:sz w:val="24"/>
          <w:szCs w:val="24"/>
        </w:rPr>
        <w:t>Felelős: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Eged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polgármester</w:t>
      </w:r>
    </w:p>
    <w:p w:rsidR="00E84E72" w:rsidRPr="006B6619" w:rsidRDefault="00E84E72" w:rsidP="00E84E7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3434E" w:rsidRDefault="00C3434E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4./ Napirend</w:t>
      </w:r>
    </w:p>
    <w:p w:rsidR="00C3434E" w:rsidRDefault="00C3434E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célú tüzelőanyag juttatásának szabályairól szóló rendelet módosításának megtárgyalása.</w:t>
      </w:r>
      <w:r w:rsidR="004854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4B4" w:rsidRDefault="004854B4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3434E" w:rsidRPr="00C3434E" w:rsidRDefault="00C3434E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434E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C3434E" w:rsidRDefault="00C3434E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Tájékoztatás képen elmondja, hogy ebben az évben az önkormányzati segélyt felváltotta a települési támogatás.</w:t>
      </w:r>
    </w:p>
    <w:p w:rsidR="00C3434E" w:rsidRDefault="00C3434E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célú tüzelőanyag juttatásának szabályairól szóló rendeletet módosítani kell a 2015. évinek megfelelően. Kéri </w:t>
      </w:r>
      <w:r w:rsidR="004854B4">
        <w:rPr>
          <w:rFonts w:ascii="Times New Roman" w:hAnsi="Times New Roman" w:cs="Times New Roman"/>
          <w:sz w:val="24"/>
          <w:szCs w:val="24"/>
        </w:rPr>
        <w:t>a jelenlévőket, hogy a rendelet</w:t>
      </w:r>
      <w:r>
        <w:rPr>
          <w:rFonts w:ascii="Times New Roman" w:hAnsi="Times New Roman" w:cs="Times New Roman"/>
          <w:sz w:val="24"/>
          <w:szCs w:val="24"/>
        </w:rPr>
        <w:t xml:space="preserve">módosítást tárgyalja és fogadja el. </w:t>
      </w:r>
    </w:p>
    <w:p w:rsidR="004854B4" w:rsidRDefault="004854B4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54B4" w:rsidRDefault="004854B4" w:rsidP="004854B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</w:t>
      </w:r>
    </w:p>
    <w:p w:rsidR="004854B4" w:rsidRDefault="004854B4" w:rsidP="004854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 ezzel kapcsolatban?</w:t>
      </w:r>
    </w:p>
    <w:p w:rsidR="004854B4" w:rsidRPr="00DF020D" w:rsidRDefault="004854B4" w:rsidP="004854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</w:t>
      </w:r>
      <w:r>
        <w:rPr>
          <w:rFonts w:ascii="Times New Roman" w:hAnsi="Times New Roman" w:cs="Times New Roman"/>
          <w:sz w:val="24"/>
          <w:szCs w:val="24"/>
        </w:rPr>
        <w:t xml:space="preserve">a szociális célú tüzelőanyag juttatásának szabályairól szóló rendelet módosításával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4854B4" w:rsidRDefault="004854B4" w:rsidP="004854B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4B4" w:rsidRDefault="004854B4" w:rsidP="004854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4854B4" w:rsidRDefault="004854B4" w:rsidP="004854B4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Pétervására Város Önkormányzata Képviselőtestületének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0D3B6A">
        <w:rPr>
          <w:rFonts w:ascii="Times New Roman" w:hAnsi="Times New Roman" w:cs="Times New Roman"/>
          <w:b/>
          <w:sz w:val="24"/>
          <w:szCs w:val="24"/>
        </w:rPr>
        <w:t>/2015. (IX.18.) önkormányzati rendelete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3B6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0D3B6A">
        <w:rPr>
          <w:rFonts w:ascii="Times New Roman" w:hAnsi="Times New Roman" w:cs="Times New Roman"/>
          <w:b/>
          <w:sz w:val="24"/>
          <w:szCs w:val="24"/>
        </w:rPr>
        <w:t xml:space="preserve"> Pétervására Város Önkormányzata Képviselőtestületének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3B6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0D3B6A">
        <w:rPr>
          <w:rFonts w:ascii="Times New Roman" w:hAnsi="Times New Roman" w:cs="Times New Roman"/>
          <w:b/>
          <w:sz w:val="24"/>
          <w:szCs w:val="24"/>
        </w:rPr>
        <w:t xml:space="preserve"> szociális célú tüzelőanyag juttatásának szabályairól szóló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24/2014. (XI.19.) önkormányzati rendelet - a továbbiakban: R. - módosításáról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Pétervására Város Önkormányzata Képviselőtestülete az Alaptörvény 32. cikk (1) bekezdésének a) pontjában és (2) bekezdésében biztosított jogalkotói hatáskörében eljárva, valamint a települési önkormányzatok szociális célú tüzelőanyag vásárláshoz kapcsolódó kiegészítő támogatásáról szóló 46/2014. (IX.25.) BM rendelet 2. §-</w:t>
      </w:r>
      <w:proofErr w:type="spellStart"/>
      <w:r w:rsidRPr="000D3B6A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0D3B6A">
        <w:rPr>
          <w:rFonts w:ascii="Times New Roman" w:hAnsi="Times New Roman" w:cs="Times New Roman"/>
          <w:sz w:val="24"/>
          <w:szCs w:val="24"/>
        </w:rPr>
        <w:t xml:space="preserve"> kapott felhatalmazás alapján a következőket rendeli el: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1. §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A R. 2. § (2) bekezdés</w:t>
      </w:r>
      <w:r w:rsidR="0084263E">
        <w:rPr>
          <w:rFonts w:ascii="Times New Roman" w:hAnsi="Times New Roman" w:cs="Times New Roman"/>
          <w:sz w:val="24"/>
          <w:szCs w:val="24"/>
        </w:rPr>
        <w:t>ébe</w:t>
      </w:r>
      <w:r w:rsidRPr="000D3B6A">
        <w:rPr>
          <w:rFonts w:ascii="Times New Roman" w:hAnsi="Times New Roman" w:cs="Times New Roman"/>
          <w:sz w:val="24"/>
          <w:szCs w:val="24"/>
        </w:rPr>
        <w:t xml:space="preserve"> az alábbi</w:t>
      </w:r>
      <w:r w:rsidR="0084263E">
        <w:rPr>
          <w:rFonts w:ascii="Times New Roman" w:hAnsi="Times New Roman" w:cs="Times New Roman"/>
          <w:sz w:val="24"/>
          <w:szCs w:val="24"/>
        </w:rPr>
        <w:t xml:space="preserve"> rendelkezés lép</w:t>
      </w:r>
      <w:r w:rsidRPr="000D3B6A">
        <w:rPr>
          <w:rFonts w:ascii="Times New Roman" w:hAnsi="Times New Roman" w:cs="Times New Roman"/>
          <w:sz w:val="24"/>
          <w:szCs w:val="24"/>
        </w:rPr>
        <w:t>: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„(2) Az elbírálásánál előnyt élveznek az adott év szeptember hónapjában: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3B6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D3B6A">
        <w:rPr>
          <w:rFonts w:ascii="Times New Roman" w:hAnsi="Times New Roman" w:cs="Times New Roman"/>
          <w:sz w:val="24"/>
          <w:szCs w:val="24"/>
        </w:rPr>
        <w:t>) a települési támogatásban (különösen a lakhatás</w:t>
      </w:r>
      <w:r w:rsidRPr="000D3B6A">
        <w:rPr>
          <w:rFonts w:ascii="Times New Roman" w:hAnsi="Times New Roman" w:cs="Times New Roman"/>
          <w:sz w:val="24"/>
          <w:szCs w:val="24"/>
          <w:lang w:eastAsia="ar-SA"/>
        </w:rPr>
        <w:t xml:space="preserve"> költségeihez való hozzájárulás</w:t>
      </w:r>
      <w:r w:rsidRPr="000D3B6A">
        <w:rPr>
          <w:rFonts w:ascii="Times New Roman" w:hAnsi="Times New Roman" w:cs="Times New Roman"/>
          <w:sz w:val="24"/>
          <w:szCs w:val="24"/>
        </w:rPr>
        <w:t>i támogatásban) részesülő személyek;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b) a gyermekek védelméről és a gyámügyi igazgatásról szóló 1997. évi XXXI. törvényben szabályozott halmozottan hátrányos helyzetű gyermeket nevelő család.”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2. §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A R. 3. § (1) bekezdés</w:t>
      </w:r>
      <w:r w:rsidR="0084263E">
        <w:rPr>
          <w:rFonts w:ascii="Times New Roman" w:hAnsi="Times New Roman" w:cs="Times New Roman"/>
          <w:sz w:val="24"/>
          <w:szCs w:val="24"/>
        </w:rPr>
        <w:t>ébe</w:t>
      </w:r>
      <w:r w:rsidRPr="000D3B6A">
        <w:rPr>
          <w:rFonts w:ascii="Times New Roman" w:hAnsi="Times New Roman" w:cs="Times New Roman"/>
          <w:sz w:val="24"/>
          <w:szCs w:val="24"/>
        </w:rPr>
        <w:t xml:space="preserve"> az alábbi</w:t>
      </w:r>
      <w:r w:rsidR="0084263E">
        <w:rPr>
          <w:rFonts w:ascii="Times New Roman" w:hAnsi="Times New Roman" w:cs="Times New Roman"/>
          <w:sz w:val="24"/>
          <w:szCs w:val="24"/>
        </w:rPr>
        <w:t xml:space="preserve"> rendelkezés lép</w:t>
      </w:r>
      <w:r w:rsidRPr="000D3B6A">
        <w:rPr>
          <w:rFonts w:ascii="Times New Roman" w:hAnsi="Times New Roman" w:cs="Times New Roman"/>
          <w:sz w:val="24"/>
          <w:szCs w:val="24"/>
        </w:rPr>
        <w:t>: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„(1) A természetben nyújtott szociális célú tüzelőanyag támogatás mennyisége legfeljebb 5 m</w:t>
      </w:r>
      <w:r w:rsidRPr="000D3B6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D3B6A">
        <w:rPr>
          <w:rFonts w:ascii="Times New Roman" w:hAnsi="Times New Roman" w:cs="Times New Roman"/>
          <w:sz w:val="24"/>
          <w:szCs w:val="24"/>
        </w:rPr>
        <w:t xml:space="preserve"> tűzifa, vagy 10 q szén háztartásonként.”</w:t>
      </w:r>
    </w:p>
    <w:p w:rsidR="000D3B6A" w:rsidRPr="000D3B6A" w:rsidRDefault="000D3B6A" w:rsidP="000D3B6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3. §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E rendelet a kihirdetését követő napon lép hatályba.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sz w:val="24"/>
          <w:szCs w:val="24"/>
        </w:rPr>
        <w:t>Pétervására, 2015. szeptember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D3B6A">
        <w:rPr>
          <w:rFonts w:ascii="Times New Roman" w:hAnsi="Times New Roman" w:cs="Times New Roman"/>
          <w:sz w:val="24"/>
          <w:szCs w:val="24"/>
        </w:rPr>
        <w:t>.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D3B6A">
        <w:rPr>
          <w:rFonts w:ascii="Times New Roman" w:hAnsi="Times New Roman" w:cs="Times New Roman"/>
          <w:b/>
          <w:sz w:val="24"/>
          <w:szCs w:val="24"/>
        </w:rPr>
        <w:t>Eged</w:t>
      </w:r>
      <w:proofErr w:type="spellEnd"/>
      <w:r w:rsidRPr="000D3B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D3B6A">
        <w:rPr>
          <w:rFonts w:ascii="Times New Roman" w:hAnsi="Times New Roman" w:cs="Times New Roman"/>
          <w:b/>
          <w:sz w:val="24"/>
          <w:szCs w:val="24"/>
        </w:rPr>
        <w:t xml:space="preserve">István                                                            </w:t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  <w:t xml:space="preserve"> Dr.</w:t>
      </w:r>
      <w:proofErr w:type="gramEnd"/>
      <w:r w:rsidRPr="000D3B6A">
        <w:rPr>
          <w:rFonts w:ascii="Times New Roman" w:hAnsi="Times New Roman" w:cs="Times New Roman"/>
          <w:b/>
          <w:sz w:val="24"/>
          <w:szCs w:val="24"/>
        </w:rPr>
        <w:t xml:space="preserve"> Varga Attila</w:t>
      </w:r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D3B6A">
        <w:rPr>
          <w:rFonts w:ascii="Times New Roman" w:hAnsi="Times New Roman" w:cs="Times New Roman"/>
          <w:b/>
          <w:sz w:val="24"/>
          <w:szCs w:val="24"/>
        </w:rPr>
        <w:t xml:space="preserve">FIDESZ-KDNP         </w:t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</w:r>
      <w:r w:rsidRPr="000D3B6A">
        <w:rPr>
          <w:rFonts w:ascii="Times New Roman" w:hAnsi="Times New Roman" w:cs="Times New Roman"/>
          <w:b/>
          <w:sz w:val="24"/>
          <w:szCs w:val="24"/>
        </w:rPr>
        <w:tab/>
        <w:t xml:space="preserve">         jegyző</w:t>
      </w:r>
      <w:proofErr w:type="gramEnd"/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0D3B6A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0D3B6A" w:rsidRPr="000D3B6A" w:rsidRDefault="000D3B6A" w:rsidP="000D3B6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4B4" w:rsidRDefault="004854B4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3E7C" w:rsidRDefault="00353E7C" w:rsidP="00353E7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353E7C" w:rsidRDefault="00353E7C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rendeletünket módosítottuk, de továbbra is maradjunk a szociális tüzelőanyagnál.</w:t>
      </w:r>
    </w:p>
    <w:p w:rsidR="00353E7C" w:rsidRDefault="00353E7C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Benyújtsuk-e ebben az évben is támogatásra az igényt és, mire?</w:t>
      </w:r>
    </w:p>
    <w:p w:rsidR="00353E7C" w:rsidRDefault="00353E7C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3E7C" w:rsidRDefault="00353E7C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353E7C" w:rsidRDefault="00353E7C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képen elmondja, hogy az önerőt biztosítani kell, ha benyújtják az igényt. </w:t>
      </w:r>
    </w:p>
    <w:p w:rsidR="00353E7C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Maximum 474 m3 fa vagy 1422 q szén igényelhető.</w:t>
      </w:r>
    </w:p>
    <w:p w:rsidR="00225636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szénnel kapcsolatban több helyről kaptak ajánlatot. </w:t>
      </w:r>
    </w:p>
    <w:p w:rsidR="00225636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fánál az önerőn kívül fizetni kell még a fuvart is. A szénnél az önerőt kell fizetni, a fuvar ingyen van (25 kg-os zsákokban).</w:t>
      </w:r>
    </w:p>
    <w:p w:rsidR="00225636" w:rsidRPr="00353E7C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636" w:rsidRPr="00C3434E" w:rsidRDefault="00225636" w:rsidP="002256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434E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353E7C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Barnaszénről lenne szó. Osztás szempontjából jobb lenne.</w:t>
      </w:r>
    </w:p>
    <w:p w:rsidR="00225636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5636" w:rsidRDefault="00225636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225636" w:rsidRDefault="0022563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 </w:t>
      </w:r>
      <w:r w:rsidR="00B3061B">
        <w:rPr>
          <w:rFonts w:ascii="Times New Roman" w:hAnsi="Times New Roman" w:cs="Times New Roman"/>
          <w:sz w:val="24"/>
          <w:szCs w:val="24"/>
        </w:rPr>
        <w:t>kellene próbálni.</w:t>
      </w:r>
    </w:p>
    <w:p w:rsidR="00B3061B" w:rsidRDefault="00B3061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61B" w:rsidRDefault="00B3061B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3061B" w:rsidRDefault="00B3061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Támogatja a szénre benyújtott pályázatot. </w:t>
      </w:r>
    </w:p>
    <w:p w:rsidR="00B3061B" w:rsidRDefault="00B3061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61B" w:rsidRDefault="00B3061B" w:rsidP="00B3061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3061B" w:rsidRDefault="00B3061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B3061B" w:rsidRDefault="00B3061B" w:rsidP="00B306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szociális célú tüzelőanyag vásárlás támogatás benyújtásával az kézfelemeléssel szavazzon.</w:t>
      </w:r>
    </w:p>
    <w:p w:rsidR="00B3061B" w:rsidRPr="00CB60CB" w:rsidRDefault="00B3061B" w:rsidP="00B306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61B" w:rsidRDefault="00B3061B" w:rsidP="00B306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B3061B" w:rsidRPr="00A951FD" w:rsidRDefault="00B3061B" w:rsidP="00B306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3061B" w:rsidRPr="009D766F" w:rsidRDefault="00B3061B" w:rsidP="00B3061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79/2015. (IX.17.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00079C" w:rsidRDefault="0000079C" w:rsidP="0000079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0079C" w:rsidRPr="00793CDB" w:rsidRDefault="0000079C" w:rsidP="0000079C">
      <w:pPr>
        <w:pStyle w:val="Nincstrkz"/>
        <w:jc w:val="both"/>
        <w:rPr>
          <w:rStyle w:val="chapter1"/>
          <w:rFonts w:ascii="Times New Roman" w:hAnsi="Times New Roman"/>
          <w:sz w:val="24"/>
          <w:szCs w:val="24"/>
        </w:rPr>
      </w:pPr>
      <w:r w:rsidRPr="00793CDB">
        <w:rPr>
          <w:rFonts w:ascii="Times New Roman" w:hAnsi="Times New Roman"/>
          <w:sz w:val="24"/>
          <w:szCs w:val="24"/>
        </w:rPr>
        <w:t xml:space="preserve">1. Pétervására Város Önkormányzat Képviselőtestülete (a továbbiakban: Képviselőtestület) a települési önkormányzatok szociális célú tüzelőanyag vásárláshoz kapcsolódó kiegészítő támogatásról szóló 46/2014. (IX. 25.) BM rendelet 3. § (1) bekezdés </w:t>
      </w:r>
      <w:r>
        <w:rPr>
          <w:rFonts w:ascii="Times New Roman" w:hAnsi="Times New Roman"/>
          <w:sz w:val="24"/>
          <w:szCs w:val="24"/>
        </w:rPr>
        <w:t>c</w:t>
      </w:r>
      <w:r w:rsidRPr="00793CDB">
        <w:rPr>
          <w:rFonts w:ascii="Times New Roman" w:hAnsi="Times New Roman"/>
          <w:sz w:val="24"/>
          <w:szCs w:val="24"/>
        </w:rPr>
        <w:t xml:space="preserve">) pontjában meghatározott szociális célú tüzelőanyag </w:t>
      </w:r>
      <w:proofErr w:type="gramStart"/>
      <w:r w:rsidRPr="00793CDB">
        <w:rPr>
          <w:rFonts w:ascii="Times New Roman" w:hAnsi="Times New Roman"/>
          <w:sz w:val="24"/>
          <w:szCs w:val="24"/>
        </w:rPr>
        <w:t>vásárlás</w:t>
      </w:r>
      <w:r w:rsidRPr="00793CDB">
        <w:rPr>
          <w:rStyle w:val="chapter1"/>
          <w:rFonts w:ascii="Times New Roman" w:hAnsi="Times New Roman"/>
          <w:sz w:val="24"/>
          <w:szCs w:val="24"/>
        </w:rPr>
        <w:t xml:space="preserve"> támogatásra</w:t>
      </w:r>
      <w:proofErr w:type="gramEnd"/>
      <w:r w:rsidRPr="00793CDB">
        <w:rPr>
          <w:rStyle w:val="chapter1"/>
          <w:rFonts w:ascii="Times New Roman" w:hAnsi="Times New Roman"/>
          <w:sz w:val="24"/>
          <w:szCs w:val="24"/>
        </w:rPr>
        <w:t xml:space="preserve"> igényt nyújt be.</w:t>
      </w:r>
    </w:p>
    <w:p w:rsidR="0000079C" w:rsidRDefault="0000079C" w:rsidP="0000079C">
      <w:pPr>
        <w:pStyle w:val="Nincstrkz"/>
        <w:jc w:val="both"/>
        <w:rPr>
          <w:rStyle w:val="chapter1"/>
          <w:rFonts w:ascii="Times New Roman" w:hAnsi="Times New Roman"/>
          <w:sz w:val="24"/>
          <w:szCs w:val="24"/>
        </w:rPr>
      </w:pPr>
      <w:r w:rsidRPr="00793CDB">
        <w:rPr>
          <w:rStyle w:val="chapter1"/>
          <w:rFonts w:ascii="Times New Roman" w:hAnsi="Times New Roman"/>
          <w:sz w:val="24"/>
          <w:szCs w:val="24"/>
        </w:rPr>
        <w:t xml:space="preserve">2. A Képviselőtestület vállalja, </w:t>
      </w:r>
      <w:r>
        <w:rPr>
          <w:rStyle w:val="chapter1"/>
          <w:rFonts w:ascii="Times New Roman" w:hAnsi="Times New Roman"/>
          <w:sz w:val="24"/>
          <w:szCs w:val="24"/>
        </w:rPr>
        <w:t>a tüzelőanyag támogatáson felüli 500 Ft/q+áfa mértékű, összesen maximum 902.970,-Ft önrészt.</w:t>
      </w:r>
    </w:p>
    <w:p w:rsidR="0000079C" w:rsidRPr="00793CDB" w:rsidRDefault="0000079C" w:rsidP="0000079C">
      <w:pPr>
        <w:pStyle w:val="Nincstrkz"/>
        <w:jc w:val="both"/>
        <w:rPr>
          <w:rStyle w:val="chapter1"/>
          <w:rFonts w:ascii="Times New Roman" w:hAnsi="Times New Roman"/>
          <w:sz w:val="24"/>
          <w:szCs w:val="24"/>
        </w:rPr>
      </w:pPr>
      <w:r>
        <w:rPr>
          <w:rStyle w:val="chapter1"/>
          <w:rFonts w:ascii="Times New Roman" w:hAnsi="Times New Roman"/>
          <w:sz w:val="24"/>
          <w:szCs w:val="24"/>
        </w:rPr>
        <w:t>3</w:t>
      </w:r>
      <w:r w:rsidRPr="00793CDB">
        <w:rPr>
          <w:rStyle w:val="chapter1"/>
          <w:rFonts w:ascii="Times New Roman" w:hAnsi="Times New Roman"/>
          <w:sz w:val="24"/>
          <w:szCs w:val="24"/>
        </w:rPr>
        <w:t>. A Képviselőtestület vállalja</w:t>
      </w:r>
      <w:r>
        <w:rPr>
          <w:rStyle w:val="chapter1"/>
          <w:rFonts w:ascii="Times New Roman" w:hAnsi="Times New Roman"/>
          <w:sz w:val="24"/>
          <w:szCs w:val="24"/>
        </w:rPr>
        <w:t>, hogy</w:t>
      </w:r>
      <w:r w:rsidRPr="00793CDB">
        <w:rPr>
          <w:rStyle w:val="chapter1"/>
          <w:rFonts w:ascii="Times New Roman" w:hAnsi="Times New Roman"/>
          <w:sz w:val="24"/>
          <w:szCs w:val="24"/>
        </w:rPr>
        <w:t xml:space="preserve"> a szociális t</w:t>
      </w:r>
      <w:r>
        <w:rPr>
          <w:rStyle w:val="chapter1"/>
          <w:rFonts w:ascii="Times New Roman" w:hAnsi="Times New Roman"/>
          <w:sz w:val="24"/>
          <w:szCs w:val="24"/>
        </w:rPr>
        <w:t>üzelőanyag támogatásban</w:t>
      </w:r>
      <w:r w:rsidRPr="00793CDB">
        <w:rPr>
          <w:rStyle w:val="chapter1"/>
          <w:rFonts w:ascii="Times New Roman" w:hAnsi="Times New Roman"/>
          <w:sz w:val="24"/>
          <w:szCs w:val="24"/>
        </w:rPr>
        <w:t xml:space="preserve"> részesülőtől ellenszolgáltatást nem kér.</w:t>
      </w:r>
    </w:p>
    <w:p w:rsidR="0000079C" w:rsidRPr="00793CDB" w:rsidRDefault="0000079C" w:rsidP="0000079C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793CDB">
        <w:rPr>
          <w:rFonts w:ascii="Times New Roman" w:hAnsi="Times New Roman"/>
          <w:sz w:val="24"/>
          <w:szCs w:val="24"/>
        </w:rPr>
        <w:t>Határidő: azonnal</w:t>
      </w:r>
    </w:p>
    <w:p w:rsidR="0000079C" w:rsidRPr="00793CDB" w:rsidRDefault="0000079C" w:rsidP="0000079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</w:r>
      <w:r w:rsidRPr="00793CDB">
        <w:rPr>
          <w:rFonts w:ascii="Times New Roman" w:hAnsi="Times New Roman"/>
          <w:sz w:val="24"/>
          <w:szCs w:val="24"/>
        </w:rPr>
        <w:tab/>
        <w:t>Felelős</w:t>
      </w:r>
      <w:r>
        <w:rPr>
          <w:rFonts w:ascii="Times New Roman" w:hAnsi="Times New Roman"/>
          <w:sz w:val="24"/>
          <w:szCs w:val="24"/>
        </w:rPr>
        <w:t xml:space="preserve">: Eged István </w:t>
      </w:r>
      <w:r w:rsidRPr="00793CDB">
        <w:rPr>
          <w:rFonts w:ascii="Times New Roman" w:hAnsi="Times New Roman"/>
          <w:sz w:val="24"/>
          <w:szCs w:val="24"/>
        </w:rPr>
        <w:t>polgármester</w:t>
      </w:r>
    </w:p>
    <w:p w:rsidR="0000079C" w:rsidRDefault="0000079C" w:rsidP="0000079C"/>
    <w:p w:rsidR="008A0F01" w:rsidRDefault="008A0F01" w:rsidP="008A0F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9E3E33" w:rsidRDefault="009E3E33" w:rsidP="009E3E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Zayné Szántó Judit haszonbérleti kérelmének megtárgyalása. </w:t>
      </w:r>
    </w:p>
    <w:p w:rsidR="009E3E33" w:rsidRDefault="009E3E33" w:rsidP="009E3E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E3E33" w:rsidRDefault="009E3E33" w:rsidP="009E3E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9E3E33" w:rsidRDefault="009E3E33" w:rsidP="009E3E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Zayné szántó Judit haszonbérleti szerződése a Pétervására 875., és 876.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-re lejárt. Ezeken a területeken kívül szeretné még a Pétervására 861. és 864.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-ú területekre is haszonbérleti szerződést kötni.</w:t>
      </w:r>
    </w:p>
    <w:p w:rsidR="002C46C3" w:rsidRDefault="002C46C3" w:rsidP="009E3E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46C3" w:rsidRDefault="002C46C3" w:rsidP="002C46C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2C46C3" w:rsidRDefault="002C46C3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Adjuk oda neki. </w:t>
      </w:r>
    </w:p>
    <w:p w:rsidR="002C46C3" w:rsidRDefault="002C46C3" w:rsidP="002C4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46C3" w:rsidRDefault="002C46C3" w:rsidP="002C46C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C46C3" w:rsidRDefault="002C46C3" w:rsidP="002C4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2C46C3" w:rsidRDefault="002C46C3" w:rsidP="002C4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Zayné Szántó Judit haszonbérleti kérelmével az kézfelemeléssel szavazzon.</w:t>
      </w:r>
    </w:p>
    <w:p w:rsidR="002C46C3" w:rsidRPr="00CB60CB" w:rsidRDefault="002C46C3" w:rsidP="002C46C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C46C3" w:rsidRDefault="002C46C3" w:rsidP="002C46C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57B8C" w:rsidRPr="00A951FD" w:rsidRDefault="00D57B8C" w:rsidP="00D57B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57B8C" w:rsidRPr="009D766F" w:rsidRDefault="00D57B8C" w:rsidP="00D57B8C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80/2015. (IX.17.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2C46C3" w:rsidRDefault="002C46C3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úgy dönt, hogy 2015. július 1-től 3 évi időtartamra haszonbérbe adja </w:t>
      </w:r>
      <w:proofErr w:type="spellStart"/>
      <w:r>
        <w:rPr>
          <w:rFonts w:ascii="Times New Roman" w:hAnsi="Times New Roman" w:cs="Times New Roman"/>
          <w:sz w:val="24"/>
          <w:szCs w:val="24"/>
        </w:rPr>
        <w:t>Zayné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Szántó Judit 3250 Pétervására, Hunyadi út 13. szám alatti lakos részére, a pétervásárai 861, 864, 875, 876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>-ú területeket összesen 12.000,-Ft/év</w:t>
      </w:r>
      <w:r>
        <w:rPr>
          <w:rFonts w:ascii="Arial" w:hAnsi="Arial" w:cs="Arial"/>
          <w:sz w:val="24"/>
          <w:szCs w:val="24"/>
        </w:rPr>
        <w:t>²</w:t>
      </w:r>
      <w:r>
        <w:rPr>
          <w:rFonts w:ascii="Times New Roman" w:hAnsi="Times New Roman" w:cs="Times New Roman"/>
          <w:sz w:val="24"/>
          <w:szCs w:val="24"/>
        </w:rPr>
        <w:t xml:space="preserve"> áron.</w:t>
      </w:r>
    </w:p>
    <w:p w:rsid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felkéri a jegyzőt a szükséges szerződés elkészítésére, és felhatalmazza a polgármestert a szerződés aláírására.</w:t>
      </w:r>
    </w:p>
    <w:p w:rsid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3B6A" w:rsidRDefault="000D3B6A" w:rsidP="000D3B6A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</w:p>
    <w:p w:rsidR="000D3B6A" w:rsidRDefault="000D3B6A" w:rsidP="000D3B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Felelős: Dr. Varga Attila jegyző,</w:t>
      </w:r>
    </w:p>
    <w:p w:rsidR="000D3B6A" w:rsidRDefault="000D3B6A" w:rsidP="000D3B6A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Eged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polgármester</w:t>
      </w:r>
    </w:p>
    <w:p w:rsidR="002C46C3" w:rsidRDefault="002C46C3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74C7" w:rsidRDefault="004F74C7" w:rsidP="004F7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4F74C7" w:rsidRDefault="004F74C7" w:rsidP="004F7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Kártérítési kérelem elbírálása. </w:t>
      </w:r>
    </w:p>
    <w:p w:rsidR="004F74C7" w:rsidRDefault="004F74C7" w:rsidP="004F7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F74C7" w:rsidRDefault="004F74C7" w:rsidP="004F74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F74C7" w:rsidRDefault="00817E7A" w:rsidP="004F74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Fábián András kérelme.</w:t>
      </w:r>
    </w:p>
    <w:p w:rsidR="004F74C7" w:rsidRDefault="004F74C7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3B6A" w:rsidRDefault="000D3B6A" w:rsidP="00817E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7E7A" w:rsidRDefault="00817E7A" w:rsidP="00817E7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817E7A" w:rsidRDefault="00817E7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 pénzben adják neki oda.</w:t>
      </w:r>
    </w:p>
    <w:p w:rsidR="00817E7A" w:rsidRDefault="00817E7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17E7A" w:rsidRDefault="00817E7A" w:rsidP="00817E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17E7A" w:rsidRDefault="00817E7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kérelemre reagálni kell.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Adjuk oda neki az összeget, de ne kártérítés címen.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0CBA" w:rsidRP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Miért nem lehet ezt kártérítés címen kifizetni?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0CBA" w:rsidRPr="00C3434E" w:rsidRDefault="00C00CBA" w:rsidP="00C00C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434E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 lehet.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0CBA" w:rsidRDefault="00C00CBA" w:rsidP="00C00CB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Csak ne kapjanak rá az emberek a kártérítés kérésére.</w:t>
      </w:r>
    </w:p>
    <w:p w:rsidR="00C00CBA" w:rsidRDefault="00C00CBA" w:rsidP="00C00C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0CBA" w:rsidRDefault="00C00CBA" w:rsidP="00C00CB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00CBA" w:rsidRDefault="00C00CBA" w:rsidP="00C00C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C00CBA" w:rsidRDefault="00C00CBA" w:rsidP="00C00C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 Zayné Szántó Judit haszonbérleti kérelmével az kézfelemeléssel szavazzon.</w:t>
      </w:r>
    </w:p>
    <w:p w:rsidR="00C00CBA" w:rsidRPr="00CB60CB" w:rsidRDefault="00C00CBA" w:rsidP="00C00CB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0CBA" w:rsidRDefault="00C00CBA" w:rsidP="00C00CB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C00CBA" w:rsidRDefault="00C00CBA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5952" w:rsidRDefault="00C65952" w:rsidP="00C65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Pétervására Város Önkormányzatának 81/2015. (IX.17.) határozata </w:t>
      </w:r>
    </w:p>
    <w:p w:rsidR="00C65952" w:rsidRDefault="00C65952" w:rsidP="00C659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C65952" w:rsidRDefault="00C65952" w:rsidP="00C659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Pétervására Város Önkormányzat Képviselő-testülete (a továbbiakban: Képviselőtestület) megvizsgálta Fábián András 3250 Pétervására, Táncsics út 14. szám alatti lakos kártérítési kérelmét, és azt megalapozottnak tartotta, ezért 5.000,-Ft kifizetését engedélyezte a kérelmező részére. </w:t>
      </w:r>
    </w:p>
    <w:p w:rsidR="00C65952" w:rsidRDefault="00C65952" w:rsidP="00C6595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A Képviselőtestület felhatalmazta a polgármestert a kártérítési igényt megalapozó közterületi járdán lévő vascsövek eltávolításáról intézkedjen. </w:t>
      </w:r>
    </w:p>
    <w:p w:rsidR="00C65952" w:rsidRDefault="00C65952" w:rsidP="00C65952">
      <w:pPr>
        <w:spacing w:after="0" w:line="240" w:lineRule="auto"/>
        <w:ind w:left="531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C65952" w:rsidRDefault="00C65952" w:rsidP="00C65952">
      <w:pPr>
        <w:spacing w:after="0" w:line="240" w:lineRule="auto"/>
        <w:ind w:left="46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:rsidR="00C65952" w:rsidRDefault="00C65952" w:rsidP="00C65952">
      <w:pPr>
        <w:spacing w:after="0" w:line="240" w:lineRule="auto"/>
        <w:ind w:left="531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 w:rsidR="00C00CB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Eged István polgármester</w:t>
      </w:r>
      <w:r w:rsidR="001F57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65952" w:rsidRPr="00BD4759" w:rsidRDefault="00C65952" w:rsidP="00BD475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5952" w:rsidRPr="00BD4759" w:rsidRDefault="00BD4759" w:rsidP="00BD475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4759">
        <w:rPr>
          <w:rFonts w:ascii="Times New Roman" w:hAnsi="Times New Roman" w:cs="Times New Roman"/>
          <w:b/>
          <w:sz w:val="24"/>
          <w:szCs w:val="24"/>
          <w:u w:val="single"/>
        </w:rPr>
        <w:t xml:space="preserve">7./ Napirend  </w:t>
      </w:r>
    </w:p>
    <w:p w:rsid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Integrált Településfejlesztési Stratégiájának megtárgyalása. </w:t>
      </w:r>
    </w:p>
    <w:p w:rsid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4759" w:rsidRDefault="00BD4759" w:rsidP="00BD475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Terjedelmes anyag. Pályázatokhoz nagyon jól lehet használni. </w:t>
      </w:r>
    </w:p>
    <w:p w:rsid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4759" w:rsidRDefault="00BD4759" w:rsidP="00BD475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Kovács László építésügyi előadó</w:t>
      </w:r>
      <w:r w:rsidR="000635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6355E" w:rsidRDefault="00F35AFE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Annyit szeretne elmondani, hogy a programok benne vannak, amit Pétervására meg akar valósítani az elkövetkező 5-6 évben.</w:t>
      </w:r>
    </w:p>
    <w:p w:rsidR="00F35AFE" w:rsidRPr="00F35AFE" w:rsidRDefault="00F35AFE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2341E" w:rsidRDefault="0072341E" w:rsidP="0072341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BD4759" w:rsidRDefault="0072341E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Ténylegesen terjedelmes anyag.</w:t>
      </w:r>
    </w:p>
    <w:p w:rsidR="0072341E" w:rsidRDefault="0072341E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 szerint ezt az anyagot többször kellene használni. A táblázatokat ki lehetne nyomtatni, hogy nyomon lehessen követni.</w:t>
      </w:r>
    </w:p>
    <w:p w:rsidR="0072341E" w:rsidRDefault="0072341E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2341E" w:rsidRDefault="0072341E" w:rsidP="0072341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72341E" w:rsidRDefault="0072341E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Ebben az anyagban minden benne van.</w:t>
      </w:r>
      <w:r w:rsidR="00DB1F97">
        <w:rPr>
          <w:rFonts w:ascii="Times New Roman" w:hAnsi="Times New Roman" w:cs="Times New Roman"/>
          <w:sz w:val="24"/>
          <w:szCs w:val="24"/>
        </w:rPr>
        <w:t xml:space="preserve"> Ezt tudjuk más projekteknél is használni. </w:t>
      </w:r>
    </w:p>
    <w:p w:rsidR="00A9701B" w:rsidRDefault="00A9701B" w:rsidP="00A97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A9701B" w:rsidRDefault="00A9701B" w:rsidP="00A97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AC3EA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Pétervására város Integrált Településfejlesztési Stratégiájával az kézfelemeléssel szavazzon.</w:t>
      </w:r>
    </w:p>
    <w:p w:rsidR="00A9701B" w:rsidRPr="00CB60CB" w:rsidRDefault="00A9701B" w:rsidP="00A97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9701B" w:rsidRDefault="00A9701B" w:rsidP="00A9701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A9701B" w:rsidRDefault="00A9701B" w:rsidP="00A97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4759" w:rsidRPr="00BD4759" w:rsidRDefault="00BD4759" w:rsidP="00A9701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Önkormányzati Képviselő-testületének 82/2015.(IX.17.) határozata</w:t>
      </w: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D4759" w:rsidRPr="00BD4759" w:rsidRDefault="00BD4759" w:rsidP="00BD4759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 w:rsidRPr="00BD4759">
        <w:rPr>
          <w:rFonts w:ascii="Times New Roman" w:hAnsi="Times New Roman" w:cs="Times New Roman"/>
          <w:sz w:val="24"/>
          <w:szCs w:val="24"/>
          <w:u w:val="single"/>
        </w:rPr>
        <w:t>Tárgy:</w:t>
      </w:r>
      <w:r w:rsidRPr="00BD4759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D4759">
        <w:rPr>
          <w:rFonts w:ascii="Times New Roman" w:hAnsi="Times New Roman" w:cs="Times New Roman"/>
          <w:sz w:val="24"/>
          <w:szCs w:val="24"/>
        </w:rPr>
        <w:t>Pétervására Város Integrált Településfejlesztési Stratégiájának jóváhagyása</w:t>
      </w: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759">
        <w:rPr>
          <w:rFonts w:ascii="Times New Roman" w:hAnsi="Times New Roman" w:cs="Times New Roman"/>
          <w:sz w:val="24"/>
          <w:szCs w:val="24"/>
        </w:rPr>
        <w:t>Pétervására Város Önkormányzatának Képviselő-testülete az épített környezet alakításáról és védelméről szóló 1997. évi LXXVIII. törvény 9/</w:t>
      </w:r>
      <w:proofErr w:type="gramStart"/>
      <w:r w:rsidRPr="00BD475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BD4759">
        <w:rPr>
          <w:rFonts w:ascii="Times New Roman" w:hAnsi="Times New Roman" w:cs="Times New Roman"/>
          <w:sz w:val="24"/>
          <w:szCs w:val="24"/>
        </w:rPr>
        <w:t xml:space="preserve">. § (3) bekezdésében biztosított jogkörében eljárva - az </w:t>
      </w:r>
      <w:r w:rsidRPr="00BD4759">
        <w:rPr>
          <w:rFonts w:ascii="Times New Roman" w:hAnsi="Times New Roman" w:cs="Times New Roman"/>
          <w:bCs/>
          <w:sz w:val="24"/>
          <w:szCs w:val="24"/>
        </w:rPr>
        <w:t>ÉMOP</w:t>
      </w:r>
      <w:r w:rsidRPr="00BD4759">
        <w:rPr>
          <w:rFonts w:ascii="Cambria Math" w:hAnsi="Cambria Math" w:cs="Cambria Math"/>
          <w:bCs/>
          <w:sz w:val="24"/>
          <w:szCs w:val="24"/>
        </w:rPr>
        <w:t>‐</w:t>
      </w:r>
      <w:r w:rsidRPr="00BD4759">
        <w:rPr>
          <w:rFonts w:ascii="Times New Roman" w:hAnsi="Times New Roman" w:cs="Times New Roman"/>
          <w:bCs/>
          <w:sz w:val="24"/>
          <w:szCs w:val="24"/>
        </w:rPr>
        <w:t>6.2.1/K</w:t>
      </w:r>
      <w:r w:rsidRPr="00BD4759">
        <w:rPr>
          <w:rFonts w:ascii="Cambria Math" w:hAnsi="Cambria Math" w:cs="Cambria Math"/>
          <w:bCs/>
          <w:sz w:val="24"/>
          <w:szCs w:val="24"/>
        </w:rPr>
        <w:t>‐</w:t>
      </w:r>
      <w:r w:rsidRPr="00BD4759">
        <w:rPr>
          <w:rFonts w:ascii="Times New Roman" w:hAnsi="Times New Roman" w:cs="Times New Roman"/>
          <w:bCs/>
          <w:sz w:val="24"/>
          <w:szCs w:val="24"/>
        </w:rPr>
        <w:t>13</w:t>
      </w:r>
      <w:r w:rsidRPr="00BD4759">
        <w:rPr>
          <w:rFonts w:ascii="Cambria Math" w:hAnsi="Cambria Math" w:cs="Cambria Math"/>
          <w:bCs/>
          <w:sz w:val="24"/>
          <w:szCs w:val="24"/>
        </w:rPr>
        <w:t>‐</w:t>
      </w:r>
      <w:r w:rsidRPr="00BD4759">
        <w:rPr>
          <w:rFonts w:ascii="Times New Roman" w:hAnsi="Times New Roman" w:cs="Times New Roman"/>
          <w:bCs/>
          <w:sz w:val="24"/>
          <w:szCs w:val="24"/>
        </w:rPr>
        <w:t>2014</w:t>
      </w:r>
      <w:r w:rsidRPr="00BD4759">
        <w:rPr>
          <w:rFonts w:ascii="Cambria Math" w:hAnsi="Cambria Math" w:cs="Cambria Math"/>
          <w:bCs/>
          <w:sz w:val="24"/>
          <w:szCs w:val="24"/>
        </w:rPr>
        <w:t>‐</w:t>
      </w:r>
      <w:r w:rsidRPr="00BD4759">
        <w:rPr>
          <w:rFonts w:ascii="Times New Roman" w:hAnsi="Times New Roman" w:cs="Times New Roman"/>
          <w:bCs/>
          <w:sz w:val="24"/>
          <w:szCs w:val="24"/>
        </w:rPr>
        <w:t>0002 azonosítószámú, „Fenntartható településfejlesztés a kis</w:t>
      </w:r>
      <w:r w:rsidRPr="00BD4759">
        <w:rPr>
          <w:rFonts w:ascii="Cambria Math" w:hAnsi="Cambria Math" w:cs="Cambria Math"/>
          <w:bCs/>
          <w:sz w:val="24"/>
          <w:szCs w:val="24"/>
        </w:rPr>
        <w:t>‐</w:t>
      </w:r>
      <w:r w:rsidRPr="00BD4759">
        <w:rPr>
          <w:rFonts w:ascii="Times New Roman" w:hAnsi="Times New Roman" w:cs="Times New Roman"/>
          <w:bCs/>
          <w:sz w:val="24"/>
          <w:szCs w:val="24"/>
        </w:rPr>
        <w:t xml:space="preserve"> és középvárosokban – Integrált Településfejlesztési Stratégiák kidolgozása” című projekt keretében, az Önkormányzat és a Belügyminisztérium közötti együttműködéssel elkészített - </w:t>
      </w:r>
      <w:r w:rsidRPr="00BD4759">
        <w:rPr>
          <w:rFonts w:ascii="Times New Roman" w:hAnsi="Times New Roman" w:cs="Times New Roman"/>
          <w:sz w:val="24"/>
          <w:szCs w:val="24"/>
        </w:rPr>
        <w:t>Pétervására Város Integrált Településfejlesztési Stratégiáját jóváhagyja.</w:t>
      </w: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0D3B6A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759">
        <w:rPr>
          <w:rFonts w:ascii="Times New Roman" w:hAnsi="Times New Roman" w:cs="Times New Roman"/>
          <w:sz w:val="24"/>
          <w:szCs w:val="24"/>
        </w:rPr>
        <w:t>A Képviselő-testület megállapítja, hogy e településfejlesztési dokumentum jóváhagyásával teljesült Pétervására Város Önkormányzata és a Belügyminisztérium közötti együttműködési megállapodás, amellyel stratégiai alapra helyezhető Pétervására 2014-2020. évek közötti településfejlesztési célrendszere, valamint a települési fejlődést elősegítő vállalkozások és más szereplők számára is az európai uniós források felhasználása.</w:t>
      </w: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4759" w:rsidRPr="00BD4759" w:rsidRDefault="00BD4759" w:rsidP="00BD4759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759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BD4759">
        <w:rPr>
          <w:rFonts w:ascii="Times New Roman" w:hAnsi="Times New Roman" w:cs="Times New Roman"/>
          <w:sz w:val="24"/>
          <w:szCs w:val="24"/>
        </w:rPr>
        <w:t xml:space="preserve"> folyamatos</w:t>
      </w:r>
    </w:p>
    <w:p w:rsidR="00BD4759" w:rsidRPr="00BD4759" w:rsidRDefault="00BD4759" w:rsidP="00BD4759">
      <w:pPr>
        <w:pStyle w:val="Nincstrkz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D4759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BD4759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D4759" w:rsidRPr="00BD4759" w:rsidRDefault="00BD4759" w:rsidP="00BD47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3874" w:rsidRPr="00BD4759" w:rsidRDefault="00973874" w:rsidP="0097387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BD4759">
        <w:rPr>
          <w:rFonts w:ascii="Times New Roman" w:hAnsi="Times New Roman" w:cs="Times New Roman"/>
          <w:b/>
          <w:sz w:val="24"/>
          <w:szCs w:val="24"/>
          <w:u w:val="single"/>
        </w:rPr>
        <w:t xml:space="preserve">./ Napirend  </w:t>
      </w:r>
    </w:p>
    <w:p w:rsidR="00973874" w:rsidRDefault="00973874" w:rsidP="0097387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Javaslat a 2015. évi önkormányzati szociális célú feladatokra fordítható kiadások költségvetési előirányzat felhasználásnak módosítására.</w:t>
      </w:r>
    </w:p>
    <w:p w:rsidR="00C65952" w:rsidRDefault="00C65952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73874" w:rsidRDefault="000C7B4F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0C7B4F" w:rsidRDefault="00A42B54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Nem szeretnének támogatást visszafizetni. </w:t>
      </w:r>
    </w:p>
    <w:p w:rsidR="00A42B54" w:rsidRDefault="00A42B54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Felsorol pár javaslatot, középiskolások, főiskolások, egyetemisták (kb. 120 fő) egyszeri 10.000.-</w:t>
      </w:r>
      <w:r w:rsidR="004C4041">
        <w:rPr>
          <w:rFonts w:ascii="Times New Roman" w:hAnsi="Times New Roman" w:cs="Times New Roman"/>
          <w:sz w:val="24"/>
          <w:szCs w:val="24"/>
        </w:rPr>
        <w:t xml:space="preserve"> Ft/fő iskolakezdési támogatása, i</w:t>
      </w:r>
      <w:r>
        <w:rPr>
          <w:rFonts w:ascii="Times New Roman" w:hAnsi="Times New Roman" w:cs="Times New Roman"/>
          <w:sz w:val="24"/>
          <w:szCs w:val="24"/>
        </w:rPr>
        <w:t xml:space="preserve">dősek csomagjának, illetve a mikulás csomag összegének növelése. </w:t>
      </w:r>
    </w:p>
    <w:p w:rsidR="00A42B54" w:rsidRDefault="00A42B54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Közfoglalkoztatáson dolgozó kolléganők megbízási díjának lefinanszírozása.</w:t>
      </w:r>
    </w:p>
    <w:p w:rsidR="00A42B54" w:rsidRDefault="00AC3EA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Tüz</w:t>
      </w:r>
      <w:r w:rsidR="00A42B54">
        <w:rPr>
          <w:rFonts w:ascii="Times New Roman" w:hAnsi="Times New Roman" w:cs="Times New Roman"/>
          <w:sz w:val="24"/>
          <w:szCs w:val="24"/>
        </w:rPr>
        <w:t>előanyag önrészének finanszírozása, ha még ebben az évben kifizetjük.</w:t>
      </w:r>
    </w:p>
    <w:p w:rsidR="00AC3EAB" w:rsidRDefault="00AC3EA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C3EAB" w:rsidRDefault="00AC3EAB" w:rsidP="00AC3EA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C3EAB" w:rsidRDefault="00AC3EAB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beiskolázási támogatásról és az idősek csomagjáról még most kellene dönteni.</w:t>
      </w:r>
    </w:p>
    <w:p w:rsidR="0005247D" w:rsidRDefault="0005247D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247D" w:rsidRDefault="0005247D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Boros Csaba alpolgármester </w:t>
      </w:r>
    </w:p>
    <w:p w:rsidR="0005247D" w:rsidRDefault="0005247D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tankönyvtámogatás folyamatos?</w:t>
      </w:r>
    </w:p>
    <w:p w:rsidR="0005247D" w:rsidRDefault="0005247D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5247D" w:rsidRDefault="0005247D" w:rsidP="0005247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05247D" w:rsidRDefault="0005247D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Ahogy hozzák a csekkeket.</w:t>
      </w:r>
    </w:p>
    <w:p w:rsidR="0005247D" w:rsidRDefault="004A0DC7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egyszeri támogatás akkor a középiskolásoknak és a felsőoktatás nappali tagozatos tanulóinak járna.</w:t>
      </w:r>
    </w:p>
    <w:p w:rsidR="004A0DC7" w:rsidRDefault="004A0DC7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0DC7" w:rsidRDefault="004A0DC7" w:rsidP="004A0DC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5247D" w:rsidRDefault="004A0DC7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Erről az évről beszélünk, és egyszeri alkalomról. Miért z</w:t>
      </w:r>
      <w:r w:rsidR="004C4041">
        <w:rPr>
          <w:rFonts w:ascii="Times New Roman" w:hAnsi="Times New Roman" w:cs="Times New Roman"/>
          <w:sz w:val="24"/>
          <w:szCs w:val="24"/>
        </w:rPr>
        <w:t>árnánk ki a levelezőre járókat?</w:t>
      </w:r>
    </w:p>
    <w:p w:rsidR="004A0DC7" w:rsidRDefault="004A0DC7" w:rsidP="004A0D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4A0DC7" w:rsidRDefault="004A0DC7" w:rsidP="004A0D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4C4041">
        <w:rPr>
          <w:rFonts w:ascii="Times New Roman" w:hAnsi="Times New Roman" w:cs="Times New Roman"/>
          <w:sz w:val="24"/>
          <w:szCs w:val="24"/>
        </w:rPr>
        <w:t xml:space="preserve">, hogy a tanévkezdési támogatásról szóló határozatot </w:t>
      </w:r>
      <w:proofErr w:type="gramStart"/>
      <w:r w:rsidR="004C4041">
        <w:rPr>
          <w:rFonts w:ascii="Times New Roman" w:hAnsi="Times New Roman" w:cs="Times New Roman"/>
          <w:sz w:val="24"/>
          <w:szCs w:val="24"/>
        </w:rPr>
        <w:t>módosítsuk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kézfelemeléssel szavazzon.</w:t>
      </w:r>
    </w:p>
    <w:p w:rsidR="004A0DC7" w:rsidRPr="00CB60CB" w:rsidRDefault="004A0DC7" w:rsidP="004A0D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0DC7" w:rsidRDefault="004A0DC7" w:rsidP="004A0DC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A0DC7" w:rsidRDefault="004A0DC7" w:rsidP="004A0D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A0DC7" w:rsidRPr="00BD4759" w:rsidRDefault="004A0DC7" w:rsidP="004A0DC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nyzati Képviselő-testületének 83</w:t>
      </w: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/2015.(IX.17.) határozata</w:t>
      </w:r>
    </w:p>
    <w:p w:rsidR="009325A1" w:rsidRPr="00902AEB" w:rsidRDefault="009325A1" w:rsidP="009325A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Pétervására Város Önkormányzat Képviselőtestülete a 67/2015. (VII. 23.) számú határozatát az alábbiak szerint módosítja: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Szociális, Művelődési és Oktatási Bizottság javaslata alapján a tanévkezdési támogatást a 2015/2016-os tanévben az alábbiak szerint határozza meg: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1./ Nagycsoportos óvodások: 2.000,-Ft/fő támogatásban részesülnek.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2./ A pétervásárai lakóhelyű általános iskolai tanuló részére a teljes tankönyv árát megtéríti az önkormányzat. 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3./ Minden pétervásárai lakóhelyű közép és felsőoktatásban résztvevő nappali vagy levelező tagozatos tanulót – iskolalátogatási igazolás benyújtása mellett - egyszeri 10.000,-Ft/fő támogatásban részesíti az önkormányzat. 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4./ A támogatást a települési támogatás előirányzata terhére kell végrehajtani.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</w:t>
      </w:r>
      <w:r>
        <w:rPr>
          <w:rFonts w:ascii="Times New Roman" w:hAnsi="Times New Roman"/>
          <w:sz w:val="24"/>
        </w:rPr>
        <w:tab/>
        <w:t xml:space="preserve">  </w:t>
      </w:r>
    </w:p>
    <w:p w:rsidR="009325A1" w:rsidRDefault="009325A1" w:rsidP="008843C9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2100FC">
        <w:rPr>
          <w:rFonts w:ascii="Times New Roman" w:hAnsi="Times New Roman"/>
          <w:sz w:val="24"/>
          <w:u w:val="single"/>
        </w:rPr>
        <w:lastRenderedPageBreak/>
        <w:t>Határidő:</w:t>
      </w:r>
      <w:r>
        <w:rPr>
          <w:rFonts w:ascii="Times New Roman" w:hAnsi="Times New Roman"/>
          <w:sz w:val="24"/>
        </w:rPr>
        <w:t xml:space="preserve"> 2015.október 31.</w:t>
      </w:r>
    </w:p>
    <w:p w:rsidR="009325A1" w:rsidRDefault="009325A1" w:rsidP="008843C9">
      <w:pPr>
        <w:pStyle w:val="Nincstrkz"/>
        <w:ind w:left="4956" w:firstLine="708"/>
        <w:jc w:val="both"/>
        <w:rPr>
          <w:rFonts w:ascii="Times New Roman" w:hAnsi="Times New Roman"/>
          <w:sz w:val="24"/>
        </w:rPr>
      </w:pPr>
      <w:r w:rsidRPr="002100FC">
        <w:rPr>
          <w:rFonts w:ascii="Times New Roman" w:hAnsi="Times New Roman"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 xml:space="preserve"> Eged István polgármester</w:t>
      </w:r>
    </w:p>
    <w:p w:rsidR="009325A1" w:rsidRDefault="009325A1" w:rsidP="009325A1">
      <w:pPr>
        <w:pStyle w:val="Nincstrkz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</w:t>
      </w:r>
    </w:p>
    <w:p w:rsidR="00F3220C" w:rsidRDefault="00F3220C" w:rsidP="00F322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 </w:t>
      </w:r>
    </w:p>
    <w:p w:rsidR="00F3220C" w:rsidRDefault="00F3220C" w:rsidP="00F3220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többire pedig még a későbbiekben térjünk vissza.</w:t>
      </w:r>
    </w:p>
    <w:p w:rsidR="00F3220C" w:rsidRDefault="00F3220C" w:rsidP="00F3220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3220C" w:rsidRPr="00BD4759" w:rsidRDefault="00F3220C" w:rsidP="00F322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BD4759">
        <w:rPr>
          <w:rFonts w:ascii="Times New Roman" w:hAnsi="Times New Roman" w:cs="Times New Roman"/>
          <w:b/>
          <w:sz w:val="24"/>
          <w:szCs w:val="24"/>
          <w:u w:val="single"/>
        </w:rPr>
        <w:t xml:space="preserve">./ Napirend  </w:t>
      </w:r>
    </w:p>
    <w:p w:rsidR="009325A1" w:rsidRDefault="00F3220C" w:rsidP="00F322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3220C">
        <w:rPr>
          <w:rFonts w:ascii="Times New Roman" w:hAnsi="Times New Roman" w:cs="Times New Roman"/>
          <w:sz w:val="24"/>
          <w:szCs w:val="24"/>
        </w:rPr>
        <w:t>Kérdések, int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F3220C">
        <w:rPr>
          <w:rFonts w:ascii="Times New Roman" w:hAnsi="Times New Roman" w:cs="Times New Roman"/>
          <w:sz w:val="24"/>
          <w:szCs w:val="24"/>
        </w:rPr>
        <w:t>rpellációk.</w:t>
      </w:r>
      <w:r w:rsidR="009325A1" w:rsidRPr="00F3220C">
        <w:rPr>
          <w:rFonts w:ascii="Times New Roman" w:hAnsi="Times New Roman" w:cs="Times New Roman"/>
          <w:sz w:val="24"/>
          <w:szCs w:val="24"/>
        </w:rPr>
        <w:tab/>
      </w:r>
    </w:p>
    <w:p w:rsidR="00AE0E66" w:rsidRPr="00F3220C" w:rsidRDefault="00AE0E66" w:rsidP="00F3220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E0E66" w:rsidRDefault="00AE0E66" w:rsidP="00AE0E6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325A1" w:rsidRDefault="00AE0E6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egyebekben megint több témáról is kell dönteni a testületnek.</w:t>
      </w:r>
    </w:p>
    <w:p w:rsidR="00AE0E66" w:rsidRDefault="00AE0E6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Átadja a szót Tóthné Németh Barbarának.</w:t>
      </w:r>
    </w:p>
    <w:p w:rsidR="00AE0E66" w:rsidRDefault="00AE0E6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E0E66" w:rsidRDefault="00AE0E66" w:rsidP="00C3434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Tóthné Németh Barbara építésügyi osztályvezető</w:t>
      </w:r>
    </w:p>
    <w:p w:rsidR="00AE0E66" w:rsidRDefault="00AE0E6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Erről júliusban már született döntés</w:t>
      </w:r>
      <w:r w:rsidR="008E7CCE">
        <w:rPr>
          <w:rFonts w:ascii="Times New Roman" w:hAnsi="Times New Roman" w:cs="Times New Roman"/>
          <w:sz w:val="24"/>
          <w:szCs w:val="24"/>
        </w:rPr>
        <w:t xml:space="preserve"> </w:t>
      </w:r>
      <w:r w:rsidR="004C4041">
        <w:rPr>
          <w:rFonts w:ascii="Times New Roman" w:hAnsi="Times New Roman" w:cs="Times New Roman"/>
          <w:sz w:val="24"/>
          <w:szCs w:val="24"/>
        </w:rPr>
        <w:t xml:space="preserve">a </w:t>
      </w:r>
      <w:r w:rsidR="008E7CCE">
        <w:rPr>
          <w:rFonts w:ascii="Times New Roman" w:hAnsi="Times New Roman" w:cs="Times New Roman"/>
          <w:sz w:val="24"/>
          <w:szCs w:val="24"/>
        </w:rPr>
        <w:t>74/2015. (VII.23.)</w:t>
      </w:r>
      <w:r w:rsidR="004C4041">
        <w:rPr>
          <w:rFonts w:ascii="Times New Roman" w:hAnsi="Times New Roman" w:cs="Times New Roman"/>
          <w:sz w:val="24"/>
          <w:szCs w:val="24"/>
        </w:rPr>
        <w:t xml:space="preserve"> számú testületi határozattal</w:t>
      </w:r>
      <w:r>
        <w:rPr>
          <w:rFonts w:ascii="Times New Roman" w:hAnsi="Times New Roman" w:cs="Times New Roman"/>
          <w:sz w:val="24"/>
          <w:szCs w:val="24"/>
        </w:rPr>
        <w:t>.</w:t>
      </w:r>
      <w:r w:rsidR="008E7CCE">
        <w:rPr>
          <w:rFonts w:ascii="Times New Roman" w:hAnsi="Times New Roman" w:cs="Times New Roman"/>
          <w:sz w:val="24"/>
          <w:szCs w:val="24"/>
        </w:rPr>
        <w:t xml:space="preserve"> (Anyag kiosztásra került.)</w:t>
      </w:r>
      <w:r>
        <w:rPr>
          <w:rFonts w:ascii="Times New Roman" w:hAnsi="Times New Roman" w:cs="Times New Roman"/>
          <w:sz w:val="24"/>
          <w:szCs w:val="24"/>
        </w:rPr>
        <w:t xml:space="preserve"> Megterveztették, a szakhatósági vélemények is visszajöttek.</w:t>
      </w:r>
    </w:p>
    <w:p w:rsidR="00AE0E66" w:rsidRDefault="00AE0E66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Döntés kell arról, hogy elfogadják-e a véleményeket.</w:t>
      </w:r>
      <w:r w:rsidR="008E7C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CCE" w:rsidRDefault="008E7CCE" w:rsidP="00C3434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7CCE" w:rsidRDefault="008E7CCE" w:rsidP="008E7CC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C4398C">
        <w:rPr>
          <w:rFonts w:ascii="Times New Roman" w:hAnsi="Times New Roman" w:cs="Times New Roman"/>
          <w:sz w:val="24"/>
          <w:szCs w:val="24"/>
        </w:rPr>
        <w:t xml:space="preserve">Településrendezési terv (Keglevich úttól délre lévő 105-110 hrsz.) </w:t>
      </w:r>
      <w:r>
        <w:rPr>
          <w:rFonts w:ascii="Times New Roman" w:hAnsi="Times New Roman" w:cs="Times New Roman"/>
          <w:sz w:val="24"/>
          <w:szCs w:val="24"/>
        </w:rPr>
        <w:t>módosításával az kézfelemeléssel szavazzon.</w:t>
      </w:r>
    </w:p>
    <w:p w:rsidR="008E7CCE" w:rsidRPr="00CB60CB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7CCE" w:rsidRDefault="008E7CCE" w:rsidP="008E7CC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7CCE" w:rsidRPr="00BD4759" w:rsidRDefault="008E7CCE" w:rsidP="008E7CCE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nyzati Képviselő-testületének 84</w:t>
      </w: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/2015.(IX.17.) határozata</w:t>
      </w: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E7CCE">
        <w:rPr>
          <w:rFonts w:ascii="Times New Roman" w:hAnsi="Times New Roman" w:cs="Times New Roman"/>
          <w:sz w:val="24"/>
          <w:szCs w:val="24"/>
          <w:u w:val="single"/>
        </w:rPr>
        <w:t>Tárgy:</w:t>
      </w:r>
      <w:r w:rsidRPr="008E7CCE">
        <w:rPr>
          <w:rFonts w:ascii="Times New Roman" w:hAnsi="Times New Roman" w:cs="Times New Roman"/>
          <w:sz w:val="24"/>
          <w:szCs w:val="24"/>
        </w:rPr>
        <w:tab/>
        <w:t>Pétervására város településrendezési tervének módosítása a Keglevich úttól délre lévő 105-110 hrsz.-ú ingatlanokat érintően</w:t>
      </w: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C4041">
        <w:rPr>
          <w:rFonts w:ascii="Times New Roman" w:hAnsi="Times New Roman" w:cs="Times New Roman"/>
          <w:b/>
          <w:sz w:val="24"/>
          <w:szCs w:val="24"/>
        </w:rPr>
        <w:t>1.</w:t>
      </w:r>
      <w:r w:rsidR="004C4041">
        <w:rPr>
          <w:rFonts w:ascii="Times New Roman" w:hAnsi="Times New Roman" w:cs="Times New Roman"/>
          <w:sz w:val="24"/>
          <w:szCs w:val="24"/>
        </w:rPr>
        <w:t xml:space="preserve"> </w:t>
      </w:r>
      <w:r w:rsidRPr="008E7CCE">
        <w:rPr>
          <w:rFonts w:ascii="Times New Roman" w:hAnsi="Times New Roman" w:cs="Times New Roman"/>
          <w:sz w:val="24"/>
          <w:szCs w:val="24"/>
        </w:rPr>
        <w:t xml:space="preserve">Pétervására Város Önkormányzatának Képviselő-testülete az épített környezet alakításáról és védelméről szóló 1997. évi LXXVIII. törvény 6. § (1) bekezdésében biztosított jogkörében eljárva jóváhagyja, hogy Pétervására város belterületén a Keglevich út - Szabadság tér - Templom utca - Budai Nagy Antal utca - Papláza utca által határolt tömbben kerüljenek módosításra a 105-110 hrsz.-ú ingatlanok, amelyek </w:t>
      </w:r>
      <w:proofErr w:type="gramStart"/>
      <w:r w:rsidRPr="008E7CCE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Pr="008E7CCE">
        <w:rPr>
          <w:rFonts w:ascii="Times New Roman" w:hAnsi="Times New Roman" w:cs="Times New Roman"/>
          <w:sz w:val="24"/>
          <w:szCs w:val="24"/>
        </w:rPr>
        <w:t xml:space="preserve"> a hatályos településrendezési terv szerinti falusias lakóterületből településközpont vegyes területbe kerülnek átsorolásra.</w:t>
      </w: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C4041">
        <w:rPr>
          <w:rFonts w:ascii="Times New Roman" w:hAnsi="Times New Roman" w:cs="Times New Roman"/>
          <w:b/>
          <w:sz w:val="24"/>
          <w:szCs w:val="24"/>
        </w:rPr>
        <w:t>2.</w:t>
      </w:r>
      <w:r w:rsidR="004C40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CCE">
        <w:rPr>
          <w:rFonts w:ascii="Times New Roman" w:hAnsi="Times New Roman" w:cs="Times New Roman"/>
          <w:sz w:val="24"/>
          <w:szCs w:val="24"/>
        </w:rPr>
        <w:t xml:space="preserve">A Képviselő-testület megállapítja, hogy e határozatban foglaltak Pétervására város településrendezési tervmódosítás véleményezési szakaszának lezárására irányulnak. A beérkezett nyilatkozatok az 1. számú melléklet, a szabályozási terv módosításának leírását a 2. számú melléklet, míg a terület szabályozási tervlapját a 3. számú melléklet tartalmazza. </w:t>
      </w: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C4041">
        <w:rPr>
          <w:rFonts w:ascii="Times New Roman" w:hAnsi="Times New Roman" w:cs="Times New Roman"/>
          <w:b/>
          <w:sz w:val="24"/>
          <w:szCs w:val="24"/>
        </w:rPr>
        <w:t>3.</w:t>
      </w:r>
      <w:r w:rsidR="004C4041">
        <w:rPr>
          <w:rFonts w:ascii="Times New Roman" w:hAnsi="Times New Roman" w:cs="Times New Roman"/>
          <w:sz w:val="24"/>
          <w:szCs w:val="24"/>
        </w:rPr>
        <w:t xml:space="preserve"> </w:t>
      </w:r>
      <w:r w:rsidRPr="008E7CCE">
        <w:rPr>
          <w:rFonts w:ascii="Times New Roman" w:hAnsi="Times New Roman" w:cs="Times New Roman"/>
          <w:sz w:val="24"/>
          <w:szCs w:val="24"/>
        </w:rPr>
        <w:t>A Képviselő-testület kinyilvánítja, hogy a Keglevich út déli részén lévő 105-110 hrsz.-ú ingatlanokra irányuló módosítás véleményezési szakaszában beérkezett véleményeket és a szabályozási terv módosítását a jelen határozathoz tartozó 1.-3. számú mellékletek szerint megismerte, azokat elfogadja, ezért javasolja Eged István polgármesternek, hogy végső szakmai véleményezésre az állami főépítésznek küldje meg.</w:t>
      </w:r>
    </w:p>
    <w:p w:rsidR="008E7CCE" w:rsidRP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7CCE" w:rsidRPr="008E7CCE" w:rsidRDefault="008E7CCE" w:rsidP="008E7CCE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CCE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8E7CCE">
        <w:rPr>
          <w:rFonts w:ascii="Times New Roman" w:hAnsi="Times New Roman" w:cs="Times New Roman"/>
          <w:sz w:val="24"/>
          <w:szCs w:val="24"/>
        </w:rPr>
        <w:t xml:space="preserve"> folyamatos</w:t>
      </w:r>
    </w:p>
    <w:p w:rsidR="008E7CCE" w:rsidRPr="008E7CCE" w:rsidRDefault="008E7CCE" w:rsidP="008E7CCE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7CCE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E7CCE"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8E7CCE" w:rsidRDefault="008E7CCE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4E39" w:rsidRDefault="005B4E39" w:rsidP="005B4E3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B4E39" w:rsidRDefault="005B19AD" w:rsidP="008E7CC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következő, amiről beszélnünk kell az az Észak Hevesi 33 Vidékfejlesztési Közhasznú Egyesület kérelme, ami a készfizető kezesség-vállalásának meghosszabbításáról szól.</w:t>
      </w:r>
    </w:p>
    <w:p w:rsidR="00D07C4A" w:rsidRDefault="00D07C4A" w:rsidP="00D07C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D07C4A" w:rsidRDefault="00D07C4A" w:rsidP="00D07C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Észak Hevesi 33 kérelmével az kézfelemeléssel szavazzon.</w:t>
      </w:r>
    </w:p>
    <w:p w:rsidR="00D07C4A" w:rsidRPr="00CB60CB" w:rsidRDefault="00D07C4A" w:rsidP="00D07C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7C4A" w:rsidRDefault="00D07C4A" w:rsidP="00D07C4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07C4A" w:rsidRDefault="00D07C4A" w:rsidP="00D07C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07C4A" w:rsidRPr="00BD4759" w:rsidRDefault="00D07C4A" w:rsidP="00D07C4A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nyzati Képviselő-testületének 85/</w:t>
      </w: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2015.(IX.17.) határozata</w:t>
      </w:r>
    </w:p>
    <w:p w:rsidR="00D07C4A" w:rsidRPr="008E7CCE" w:rsidRDefault="00D07C4A" w:rsidP="00D07C4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026E9" w:rsidRDefault="00E026E9" w:rsidP="00E026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Pétervására Város Önkormányzat Képviselő-testülete, mint az Észak Hevesi 33 Vidékfejlesztési Közhasznú Egyesület tagja az Egyesület működése érdekében az 70/2014. (IV.29.) határozatával az Eger és Környéke Takarékszövetkezetnél lévő hitel keretéhez, összesen </w:t>
      </w:r>
      <w:r w:rsidR="00B14301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.000.000,-Ft hitel visszafizetésére vállalt készfizető kezességet 2016. október 12-ig meghosszabbítja. </w:t>
      </w:r>
    </w:p>
    <w:p w:rsidR="00E026E9" w:rsidRDefault="00E026E9" w:rsidP="00E026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A Képviselőtestület a készfizető kezességvállaláshoz 0,95 %/év kezességvállalási díjat köt ki. A kezességvállalási díjat Pétervására Város Önkormányzat számlájára kell megfizetni, a kezességvállalási szerződés aláírását követő 30 napon belül.</w:t>
      </w:r>
    </w:p>
    <w:p w:rsidR="00E026E9" w:rsidRDefault="00E026E9" w:rsidP="00E026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A Képviselőtestület felhatalmazza a polgármestert, hogy a szükséges szerződéseket aláírja.</w:t>
      </w:r>
    </w:p>
    <w:p w:rsidR="00E026E9" w:rsidRDefault="00E026E9" w:rsidP="00E026E9">
      <w:pPr>
        <w:spacing w:after="0" w:line="240" w:lineRule="auto"/>
        <w:ind w:left="5316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E026E9" w:rsidRDefault="00E026E9" w:rsidP="00E026E9">
      <w:pPr>
        <w:spacing w:after="0" w:line="240" w:lineRule="auto"/>
        <w:ind w:left="460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bCs/>
          <w:sz w:val="24"/>
          <w:szCs w:val="24"/>
        </w:rPr>
        <w:t xml:space="preserve"> értelem szerint</w:t>
      </w:r>
    </w:p>
    <w:p w:rsidR="00E026E9" w:rsidRDefault="00E026E9" w:rsidP="00E026E9">
      <w:pPr>
        <w:spacing w:after="0" w:line="240" w:lineRule="auto"/>
        <w:ind w:left="531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bCs/>
          <w:sz w:val="24"/>
          <w:szCs w:val="24"/>
        </w:rPr>
        <w:t xml:space="preserve"> Eged István polgármester</w:t>
      </w:r>
    </w:p>
    <w:p w:rsidR="00E026E9" w:rsidRDefault="00E026E9" w:rsidP="00E026E9"/>
    <w:p w:rsidR="0083572A" w:rsidRDefault="0083572A" w:rsidP="0083572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 </w:t>
      </w:r>
    </w:p>
    <w:p w:rsidR="005B19AD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Kaptunk egy levelet a Táncsics úton lakóktól, amiről beszélnünk kell.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Évek óta fennálló problémáról van szó.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430C" w:rsidRPr="00C3434E" w:rsidRDefault="0091430C" w:rsidP="0091430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434E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Két helyen nagyon veszélyes az átkelés.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430C" w:rsidRDefault="0091430C" w:rsidP="009143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Többen kimentünk szétnézni. Valahogy megpróbáljuk megoldani.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Árajánlatokat fognak bekérni.</w:t>
      </w:r>
    </w:p>
    <w:p w:rsidR="0091430C" w:rsidRDefault="0091430C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átkelő létrehozását már többször is jelezték a Közút felé, eddig sikertelenül.</w:t>
      </w:r>
    </w:p>
    <w:p w:rsidR="009D3CB1" w:rsidRDefault="009D3CB1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D3CB1" w:rsidRDefault="009D3CB1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D3CB1" w:rsidRDefault="0083647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Táncsics út jobb oldalán a járdát tovább kellene vinni a régi benzinkút helyéig. </w:t>
      </w:r>
      <w:proofErr w:type="gramStart"/>
      <w:r>
        <w:rPr>
          <w:rFonts w:ascii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oda kellene a zebrát felfesteni.</w:t>
      </w:r>
    </w:p>
    <w:p w:rsidR="0083647F" w:rsidRDefault="0083647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647F" w:rsidRDefault="0083647F" w:rsidP="0083647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83647F" w:rsidRDefault="0083647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akkor is a családsegítő, és a sportpálya bejáratához nehézkesen lehetne eljutni.</w:t>
      </w:r>
      <w:r w:rsidR="003B71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1C6" w:rsidRDefault="003B71C6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B71C6" w:rsidRDefault="003B71C6" w:rsidP="003B71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3B71C6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</w:t>
      </w:r>
      <w:r w:rsidR="00B14301">
        <w:rPr>
          <w:rFonts w:ascii="Times New Roman" w:hAnsi="Times New Roman" w:cs="Times New Roman"/>
          <w:sz w:val="24"/>
          <w:szCs w:val="24"/>
        </w:rPr>
        <w:t>anyarba nem fognak zebrát tenni?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2374" w:rsidRDefault="001C2374" w:rsidP="001C237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Abelovszki Ildikó képviselő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az idősek nem fognak kerülni.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2374" w:rsidRDefault="001C2374" w:rsidP="001C237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Tóth János képviselő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Pedig muszáj lesz nekik.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1C2374" w:rsidRP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2374">
        <w:rPr>
          <w:rFonts w:ascii="Times New Roman" w:hAnsi="Times New Roman" w:cs="Times New Roman"/>
          <w:sz w:val="24"/>
          <w:szCs w:val="24"/>
        </w:rPr>
        <w:t>Már nagyon régi dolog ez.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2374" w:rsidRDefault="001C2374" w:rsidP="001C237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tudni a Közúttól, hogy hol lehet zebrát létesíteni. Ezután tudunk csak tovább lépni.</w:t>
      </w: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C2374" w:rsidRDefault="001C2374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Térjünk át egy másik dologra. Ez lenne az Opel </w:t>
      </w:r>
      <w:r w:rsidR="00EC07EB">
        <w:rPr>
          <w:rFonts w:ascii="Times New Roman" w:hAnsi="Times New Roman" w:cs="Times New Roman"/>
          <w:sz w:val="24"/>
          <w:szCs w:val="24"/>
        </w:rPr>
        <w:t xml:space="preserve">S-D </w:t>
      </w:r>
      <w:proofErr w:type="spellStart"/>
      <w:r>
        <w:rPr>
          <w:rFonts w:ascii="Times New Roman" w:hAnsi="Times New Roman" w:cs="Times New Roman"/>
          <w:sz w:val="24"/>
          <w:szCs w:val="24"/>
        </w:rPr>
        <w:t>Corsa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megvásárlása.</w:t>
      </w:r>
    </w:p>
    <w:p w:rsidR="001C2374" w:rsidRDefault="00EC07EB" w:rsidP="003B71C6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lehet vásárolni 1,963 millió forintért</w:t>
      </w:r>
      <w:r w:rsidR="00B14301">
        <w:rPr>
          <w:rFonts w:ascii="Times New Roman" w:hAnsi="Times New Roman" w:cs="Times New Roman"/>
          <w:sz w:val="24"/>
          <w:szCs w:val="24"/>
        </w:rPr>
        <w:t xml:space="preserve"> a Merkantiltól</w:t>
      </w:r>
      <w:r>
        <w:rPr>
          <w:rFonts w:ascii="Times New Roman" w:hAnsi="Times New Roman" w:cs="Times New Roman"/>
          <w:sz w:val="24"/>
          <w:szCs w:val="24"/>
        </w:rPr>
        <w:t>. Segít nekünk ebben</w:t>
      </w:r>
      <w:r w:rsidR="00124FFB">
        <w:rPr>
          <w:rFonts w:ascii="Times New Roman" w:hAnsi="Times New Roman" w:cs="Times New Roman"/>
          <w:sz w:val="24"/>
          <w:szCs w:val="24"/>
        </w:rPr>
        <w:t xml:space="preserve"> az </w:t>
      </w:r>
      <w:r w:rsidR="00124FFB">
        <w:rPr>
          <w:rFonts w:ascii="Times New Roman" w:hAnsi="Times New Roman" w:cs="Times New Roman"/>
          <w:bCs/>
          <w:sz w:val="24"/>
          <w:szCs w:val="24"/>
        </w:rPr>
        <w:t xml:space="preserve">Észak Hevesi 33 Vidékfejlesztési Közhasznú Egyesület. </w:t>
      </w:r>
    </w:p>
    <w:p w:rsidR="00124FFB" w:rsidRPr="003B71C6" w:rsidRDefault="00124FFB" w:rsidP="003B71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4FFB" w:rsidRDefault="00124FFB" w:rsidP="00124F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3B71C6" w:rsidRDefault="00124FFB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Támogatom.</w:t>
      </w:r>
    </w:p>
    <w:p w:rsidR="00124FFB" w:rsidRDefault="00124FFB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4FFB" w:rsidRDefault="00124FFB" w:rsidP="00124FF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24FFB" w:rsidRDefault="00124FFB" w:rsidP="00124F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124FFB" w:rsidRDefault="00124FFB" w:rsidP="00124F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az Opel S-D </w:t>
      </w:r>
      <w:proofErr w:type="spellStart"/>
      <w:r w:rsidR="00815F9E">
        <w:rPr>
          <w:rFonts w:ascii="Times New Roman" w:hAnsi="Times New Roman" w:cs="Times New Roman"/>
          <w:sz w:val="24"/>
          <w:szCs w:val="24"/>
        </w:rPr>
        <w:t>Corsa</w:t>
      </w:r>
      <w:proofErr w:type="spellEnd"/>
      <w:r w:rsidR="00815F9E">
        <w:rPr>
          <w:rFonts w:ascii="Times New Roman" w:hAnsi="Times New Roman" w:cs="Times New Roman"/>
          <w:sz w:val="24"/>
          <w:szCs w:val="24"/>
        </w:rPr>
        <w:t xml:space="preserve"> megvásárlásával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124FFB" w:rsidRPr="00CB60CB" w:rsidRDefault="00124FFB" w:rsidP="00124F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24FFB" w:rsidRDefault="00124FFB" w:rsidP="00124FF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124FFB" w:rsidRDefault="00124FFB" w:rsidP="00124FF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4301" w:rsidRDefault="00B14301" w:rsidP="00124FF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14301" w:rsidRDefault="00B14301" w:rsidP="00124FF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24FFB" w:rsidRPr="00BD4759" w:rsidRDefault="00124FFB" w:rsidP="00124FFB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Pétervására Város Önkormá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nyzati Képviselő-testületének 86/</w:t>
      </w:r>
      <w:r w:rsidRPr="00BD4759">
        <w:rPr>
          <w:rFonts w:ascii="Times New Roman" w:hAnsi="Times New Roman" w:cs="Times New Roman"/>
          <w:b/>
          <w:bCs/>
          <w:sz w:val="24"/>
          <w:szCs w:val="24"/>
          <w:u w:val="single"/>
        </w:rPr>
        <w:t>2015.(IX.17.) határozata</w:t>
      </w:r>
    </w:p>
    <w:p w:rsidR="003B71C6" w:rsidRDefault="003B71C6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15F9E" w:rsidRPr="00B720AF" w:rsidRDefault="00815F9E" w:rsidP="00815F9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úgy dönt, hogy </w:t>
      </w:r>
      <w:r>
        <w:rPr>
          <w:rFonts w:ascii="Times New Roman" w:hAnsi="Times New Roman" w:cs="Times New Roman"/>
          <w:color w:val="000000" w:themeColor="text1"/>
          <w:sz w:val="24"/>
        </w:rPr>
        <w:t>1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</w:rPr>
        <w:t>963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.000, Ft, azaz </w:t>
      </w:r>
      <w:r>
        <w:rPr>
          <w:rFonts w:ascii="Times New Roman" w:hAnsi="Times New Roman" w:cs="Times New Roman"/>
          <w:color w:val="000000" w:themeColor="text1"/>
          <w:sz w:val="24"/>
        </w:rPr>
        <w:t>Egy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>millió</w:t>
      </w:r>
      <w:r>
        <w:rPr>
          <w:rFonts w:ascii="Times New Roman" w:hAnsi="Times New Roman" w:cs="Times New Roman"/>
          <w:color w:val="000000" w:themeColor="text1"/>
          <w:sz w:val="24"/>
        </w:rPr>
        <w:t>-kilencszázhatvanháromezer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 forint vételáron megvásárolja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a Merkantil Bérlet Kft. 2161 Csomád, Táncsics M. u. 9. szám alatti cégtől az MDJ-701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</w:rPr>
        <w:t>frsz</w:t>
      </w:r>
      <w:proofErr w:type="spellEnd"/>
      <w:r>
        <w:rPr>
          <w:rFonts w:ascii="Times New Roman" w:hAnsi="Times New Roman" w:cs="Times New Roman"/>
          <w:color w:val="000000" w:themeColor="text1"/>
          <w:sz w:val="24"/>
        </w:rPr>
        <w:t>-ú OPEL S-D CORSA személygépkocsit</w:t>
      </w: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. </w:t>
      </w:r>
    </w:p>
    <w:p w:rsidR="00815F9E" w:rsidRDefault="00815F9E" w:rsidP="00815F9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20AF">
        <w:rPr>
          <w:rFonts w:ascii="Times New Roman" w:hAnsi="Times New Roman" w:cs="Times New Roman"/>
          <w:color w:val="000000" w:themeColor="text1"/>
          <w:sz w:val="24"/>
        </w:rPr>
        <w:t xml:space="preserve">2. A </w:t>
      </w:r>
      <w:r>
        <w:rPr>
          <w:rFonts w:ascii="Times New Roman" w:hAnsi="Times New Roman" w:cs="Times New Roman"/>
          <w:sz w:val="24"/>
        </w:rPr>
        <w:t>Képviselőtestület felhatalmazza Eged István polgármestert az</w:t>
      </w:r>
      <w:r w:rsidRPr="007145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adás-vételi szerződés a</w:t>
      </w:r>
      <w:r w:rsidRPr="0071450B">
        <w:rPr>
          <w:rFonts w:ascii="Times New Roman" w:hAnsi="Times New Roman" w:cs="Times New Roman"/>
          <w:sz w:val="24"/>
        </w:rPr>
        <w:t>láírására.</w:t>
      </w:r>
    </w:p>
    <w:p w:rsidR="00441CB2" w:rsidRPr="0071450B" w:rsidRDefault="00441CB2" w:rsidP="00815F9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15F9E" w:rsidRPr="0071450B" w:rsidRDefault="00815F9E" w:rsidP="00815F9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441CB2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>Határidő: azonnal</w:t>
      </w:r>
    </w:p>
    <w:p w:rsidR="00815F9E" w:rsidRDefault="00815F9E" w:rsidP="00815F9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="00441CB2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 xml:space="preserve">Felelős: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:rsidR="003E3A93" w:rsidRDefault="003E3A93" w:rsidP="00815F9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E3A93" w:rsidRDefault="003E3A93" w:rsidP="003E3A9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15F9E" w:rsidRDefault="003E3A93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0AF8">
        <w:rPr>
          <w:rFonts w:ascii="Times New Roman" w:hAnsi="Times New Roman" w:cs="Times New Roman"/>
          <w:sz w:val="24"/>
          <w:szCs w:val="24"/>
        </w:rPr>
        <w:t xml:space="preserve">A helyi önkormányzatok </w:t>
      </w:r>
      <w:r>
        <w:rPr>
          <w:rFonts w:ascii="Times New Roman" w:hAnsi="Times New Roman" w:cs="Times New Roman"/>
          <w:sz w:val="24"/>
          <w:szCs w:val="24"/>
        </w:rPr>
        <w:t>rendkívüli</w:t>
      </w:r>
      <w:r w:rsidRPr="00920AF8">
        <w:rPr>
          <w:rFonts w:ascii="Times New Roman" w:hAnsi="Times New Roman" w:cs="Times New Roman"/>
          <w:sz w:val="24"/>
          <w:szCs w:val="24"/>
        </w:rPr>
        <w:t xml:space="preserve"> támogatására</w:t>
      </w:r>
      <w:r>
        <w:rPr>
          <w:rFonts w:ascii="Times New Roman" w:hAnsi="Times New Roman" w:cs="Times New Roman"/>
          <w:sz w:val="24"/>
          <w:szCs w:val="24"/>
        </w:rPr>
        <w:t xml:space="preserve"> kiírt pályázaton szeretnénk újra indulni. Ezért erről is hozni kell egy határozatot.</w:t>
      </w:r>
    </w:p>
    <w:p w:rsidR="003E3A93" w:rsidRDefault="003E3A93" w:rsidP="003E3A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valakinek véleménye, hozzászólása?</w:t>
      </w:r>
    </w:p>
    <w:p w:rsidR="003E3A93" w:rsidRDefault="003E3A93" w:rsidP="003E3A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az </w:t>
      </w:r>
      <w:r w:rsidRPr="00920AF8">
        <w:rPr>
          <w:rFonts w:ascii="Times New Roman" w:hAnsi="Times New Roman" w:cs="Times New Roman"/>
          <w:sz w:val="24"/>
          <w:szCs w:val="24"/>
        </w:rPr>
        <w:t xml:space="preserve">helyi önkormányzatok </w:t>
      </w:r>
      <w:r>
        <w:rPr>
          <w:rFonts w:ascii="Times New Roman" w:hAnsi="Times New Roman" w:cs="Times New Roman"/>
          <w:sz w:val="24"/>
          <w:szCs w:val="24"/>
        </w:rPr>
        <w:t>rendkívüli</w:t>
      </w:r>
      <w:r w:rsidRPr="00920AF8">
        <w:rPr>
          <w:rFonts w:ascii="Times New Roman" w:hAnsi="Times New Roman" w:cs="Times New Roman"/>
          <w:sz w:val="24"/>
          <w:szCs w:val="24"/>
        </w:rPr>
        <w:t xml:space="preserve"> támogatására</w:t>
      </w:r>
      <w:r>
        <w:rPr>
          <w:rFonts w:ascii="Times New Roman" w:hAnsi="Times New Roman" w:cs="Times New Roman"/>
          <w:sz w:val="24"/>
          <w:szCs w:val="24"/>
        </w:rPr>
        <w:t xml:space="preserve"> kiírt pályázaton való indulással az kézfelemeléssel szavazzon.</w:t>
      </w:r>
    </w:p>
    <w:p w:rsidR="003E3A93" w:rsidRPr="00CB60CB" w:rsidRDefault="003E3A93" w:rsidP="003E3A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E3A93" w:rsidRDefault="003E3A93" w:rsidP="003E3A9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3E3A93" w:rsidRDefault="003E3A93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3A93" w:rsidRDefault="003E3A93" w:rsidP="003E3A9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Pétervására Város Önkormányzat Képviselőtestületének 87/2015. (IX.17.) határozata</w:t>
      </w:r>
    </w:p>
    <w:p w:rsid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E3A93" w:rsidRPr="00B14301" w:rsidRDefault="003E3A93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14301">
        <w:rPr>
          <w:rFonts w:ascii="Times New Roman" w:hAnsi="Times New Roman" w:cs="Times New Roman"/>
          <w:sz w:val="24"/>
          <w:szCs w:val="24"/>
        </w:rPr>
        <w:t>A helyi önkormányzatok rendkívüli támogatására vonatkozó igény benyújtásáról</w:t>
      </w:r>
    </w:p>
    <w:p w:rsidR="003E3A93" w:rsidRP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3E3A93" w:rsidRPr="00B14301">
        <w:rPr>
          <w:rFonts w:ascii="Times New Roman" w:hAnsi="Times New Roman" w:cs="Times New Roman"/>
          <w:sz w:val="24"/>
          <w:szCs w:val="24"/>
        </w:rPr>
        <w:t>Pétervására Város Önkormányzat Képviselő-testülete (a továbbiakban: Képviselő-testület) a Magyarország 2015. évi központi költségvetéséről szóló 2014. évi C. törvény 3. számú melléklet III. 4. pontja alapján támogatási igényt nyújt be a helyi önkormányzatok rendkívüli költségvetési támogatására.</w:t>
      </w:r>
    </w:p>
    <w:p w:rsidR="003E3A93" w:rsidRP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E3A93" w:rsidRPr="00B14301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és a jegyzőt a támogatási igény benyújtására. </w:t>
      </w:r>
    </w:p>
    <w:p w:rsidR="003E3A93" w:rsidRPr="00920AF8" w:rsidRDefault="003E3A93" w:rsidP="003E3A93">
      <w:pPr>
        <w:pStyle w:val="Nincstrkz"/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20AF8">
        <w:rPr>
          <w:rFonts w:ascii="Times New Roman" w:hAnsi="Times New Roman" w:cs="Times New Roman"/>
          <w:sz w:val="24"/>
          <w:szCs w:val="24"/>
        </w:rPr>
        <w:t>Határidő: azonnal</w:t>
      </w:r>
    </w:p>
    <w:p w:rsidR="003E3A93" w:rsidRDefault="003E3A93" w:rsidP="003E3A93">
      <w:pPr>
        <w:pStyle w:val="Nincstrkz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20AF8">
        <w:rPr>
          <w:rFonts w:ascii="Times New Roman" w:hAnsi="Times New Roman" w:cs="Times New Roman"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920AF8">
        <w:rPr>
          <w:rFonts w:ascii="Times New Roman" w:hAnsi="Times New Roman" w:cs="Times New Roman"/>
          <w:sz w:val="24"/>
          <w:szCs w:val="24"/>
        </w:rPr>
        <w:t>polgármester,</w:t>
      </w:r>
    </w:p>
    <w:p w:rsidR="003E3A93" w:rsidRPr="00920AF8" w:rsidRDefault="003E3A93" w:rsidP="003E3A93">
      <w:pPr>
        <w:pStyle w:val="Nincstrkz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Dr. Varga Attila</w:t>
      </w:r>
      <w:r w:rsidRPr="00920AF8">
        <w:rPr>
          <w:rFonts w:ascii="Times New Roman" w:hAnsi="Times New Roman" w:cs="Times New Roman"/>
          <w:sz w:val="24"/>
          <w:szCs w:val="24"/>
        </w:rPr>
        <w:t xml:space="preserve"> jegyző</w:t>
      </w:r>
    </w:p>
    <w:p w:rsidR="003E3A93" w:rsidRDefault="003E3A93" w:rsidP="003E3A93"/>
    <w:p w:rsidR="00931D58" w:rsidRDefault="00931D58" w:rsidP="00931D5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3E3A93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hozzászólása, bejelenteni valója?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2D2F" w:rsidRDefault="00A42D2F" w:rsidP="00A42D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Tájékoztatásul közli,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Máriássy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Mogyoróska utaknál ahol az aszfaltozás össze ér</w:t>
      </w:r>
      <w:r w:rsidR="00B143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van egy nagy lyuk, amit be kellene aszfaltozni minél hamarabb.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tartsuk, már napirenden.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2D2F" w:rsidRDefault="00A42D2F" w:rsidP="00A42D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valaki?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2D2F" w:rsidRDefault="00A42D2F" w:rsidP="00A42D2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Amíg a többiek gondolkodnak, akkor folytatnám azzal, hogy Paplázán a támfal nagyon omlik. Erre is oda kell figyelnünk.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Továbbiakban a polgármester úrtól kérdezném, hogy tud-e már valamit a gyorsforgalmi úttal kapcsolatban, van-e már valami fejlemény? 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2D2F" w:rsidRDefault="00A42D2F" w:rsidP="00A42D2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A42D2F" w:rsidRDefault="00A42D2F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felvetésekre a</w:t>
      </w:r>
      <w:r w:rsidR="007459ED">
        <w:rPr>
          <w:rFonts w:ascii="Times New Roman" w:hAnsi="Times New Roman" w:cs="Times New Roman"/>
          <w:sz w:val="24"/>
          <w:szCs w:val="24"/>
        </w:rPr>
        <w:t xml:space="preserve"> következőekben szeretne válaszolni.</w:t>
      </w:r>
    </w:p>
    <w:p w:rsidR="007459ED" w:rsidRDefault="007459ED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Aszfaltozás most nincs a településen, de észbe fogják tartani.</w:t>
      </w:r>
    </w:p>
    <w:p w:rsidR="007459ED" w:rsidRDefault="007459ED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támfalat is meg fogják nézni.</w:t>
      </w:r>
    </w:p>
    <w:p w:rsidR="007459ED" w:rsidRDefault="007459ED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úttal kapcsolatban hallott már olyat, hogy „gyors út” lenne (2x2 sáv) erre, ami nem autópálya. A nyomvonallal kapcsolatban majd fognak bennünket keresni</w:t>
      </w:r>
    </w:p>
    <w:p w:rsidR="007459ED" w:rsidRDefault="007459ED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459ED" w:rsidRDefault="007459ED" w:rsidP="007459E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42D2F" w:rsidRDefault="007459ED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Szeretném még megkérdezni, hogy a szökőkúttal mi lesz?</w:t>
      </w:r>
    </w:p>
    <w:p w:rsidR="007459ED" w:rsidRDefault="007459ED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459ED" w:rsidRDefault="007459ED" w:rsidP="007459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 </w:t>
      </w:r>
    </w:p>
    <w:p w:rsidR="007459ED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tegnapi nap folyamán csinálták meg, elvileg működik.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vállalkozók egymásra mutogatnak.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Van-e még kérdés, felvetés?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Deák Bernadett önkormányzati tanácsadó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október 23-i kitüntetésekkel kapcsolatban a javaslatokat kérné.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2920" w:rsidRDefault="00282920" w:rsidP="002829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Például a két Marikának, akik most mentek nyugdíjba a hivatalból, igen sokat letettek az asztalra, javasolja a Pétervására szolgálatáért kitüntetést. 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2920" w:rsidRDefault="00282920" w:rsidP="0028292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Véleménye szerint kaphatna Pál Miklósné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Báry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szintén Pétervására Szolgálatáért kitüntetést. 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2920" w:rsidRDefault="00282920" w:rsidP="0028292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Varga Sándorné (Vajda Kati) aki szintén a hivatal dolgozója volt évekkel ezelőtt.</w:t>
      </w: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82920" w:rsidRDefault="00282920" w:rsidP="0083572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282920" w:rsidRP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Szegedi József gyógyszerész</w:t>
      </w:r>
      <w:r w:rsidR="00A13E0C">
        <w:rPr>
          <w:rFonts w:ascii="Times New Roman" w:hAnsi="Times New Roman" w:cs="Times New Roman"/>
          <w:sz w:val="24"/>
          <w:szCs w:val="24"/>
        </w:rPr>
        <w:t>re illetve Eged Lackóra gondolt, a „Pétervásáráért”</w:t>
      </w:r>
      <w:r w:rsidR="00AA4F77">
        <w:rPr>
          <w:rFonts w:ascii="Times New Roman" w:hAnsi="Times New Roman" w:cs="Times New Roman"/>
          <w:sz w:val="24"/>
          <w:szCs w:val="24"/>
        </w:rPr>
        <w:t xml:space="preserve"> kitüntetés kapcsán.</w:t>
      </w:r>
    </w:p>
    <w:p w:rsidR="00282920" w:rsidRPr="00282920" w:rsidRDefault="00282920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25DE" w:rsidRPr="00C3434E" w:rsidRDefault="005B25DE" w:rsidP="005B25D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434E">
        <w:rPr>
          <w:rFonts w:ascii="Times New Roman" w:hAnsi="Times New Roman" w:cs="Times New Roman"/>
          <w:b/>
          <w:sz w:val="24"/>
          <w:szCs w:val="24"/>
          <w:u w:val="single"/>
        </w:rPr>
        <w:t xml:space="preserve">Dr. Varga Attila jegyző </w:t>
      </w:r>
    </w:p>
    <w:p w:rsidR="00282920" w:rsidRDefault="005B25DE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több kitüntetett lesz, rendeletet is kell módosítani. </w:t>
      </w:r>
    </w:p>
    <w:p w:rsidR="005B25DE" w:rsidRDefault="005B25DE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B25DE" w:rsidRDefault="005B25DE" w:rsidP="005B25D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5B25DE" w:rsidRDefault="005B25DE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Valakinek van még javaslata?</w:t>
      </w:r>
    </w:p>
    <w:p w:rsidR="00E32742" w:rsidRPr="00DF020D" w:rsidRDefault="00E32742" w:rsidP="00E3274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</w:t>
      </w:r>
      <w:r>
        <w:rPr>
          <w:rFonts w:ascii="Times New Roman" w:hAnsi="Times New Roman" w:cs="Times New Roman"/>
          <w:sz w:val="24"/>
          <w:szCs w:val="24"/>
        </w:rPr>
        <w:t xml:space="preserve">a kitüntetésekről szóló rendelet módosításával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E32742" w:rsidRDefault="00E32742" w:rsidP="00E3274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32742" w:rsidRDefault="00E32742" w:rsidP="00E3274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5B25DE" w:rsidRDefault="005B25DE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4301" w:rsidRDefault="00B14301" w:rsidP="00B1430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6B78BD">
        <w:rPr>
          <w:rFonts w:ascii="Times New Roman" w:hAnsi="Times New Roman"/>
          <w:b/>
          <w:sz w:val="24"/>
          <w:szCs w:val="24"/>
        </w:rPr>
        <w:t>Pétervására Város Önkormányzat</w:t>
      </w:r>
      <w:r>
        <w:rPr>
          <w:rFonts w:ascii="Times New Roman" w:hAnsi="Times New Roman"/>
          <w:b/>
          <w:sz w:val="24"/>
          <w:szCs w:val="24"/>
        </w:rPr>
        <w:t xml:space="preserve"> Képviselőtestületének</w:t>
      </w:r>
    </w:p>
    <w:p w:rsidR="00B14301" w:rsidRPr="006B78BD" w:rsidRDefault="00B14301" w:rsidP="00B1430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12</w:t>
      </w:r>
      <w:r w:rsidRPr="006B78BD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5</w:t>
      </w:r>
      <w:r w:rsidRPr="006B78BD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I</w:t>
      </w:r>
      <w:r w:rsidRPr="006B78BD">
        <w:rPr>
          <w:rFonts w:ascii="Times New Roman" w:hAnsi="Times New Roman"/>
          <w:b/>
          <w:sz w:val="24"/>
          <w:szCs w:val="24"/>
        </w:rPr>
        <w:t>X.</w:t>
      </w:r>
      <w:r>
        <w:rPr>
          <w:rFonts w:ascii="Times New Roman" w:hAnsi="Times New Roman"/>
          <w:b/>
          <w:sz w:val="24"/>
          <w:szCs w:val="24"/>
        </w:rPr>
        <w:t>18</w:t>
      </w:r>
      <w:r w:rsidRPr="006B78BD">
        <w:rPr>
          <w:rFonts w:ascii="Times New Roman" w:hAnsi="Times New Roman"/>
          <w:b/>
          <w:sz w:val="24"/>
          <w:szCs w:val="24"/>
        </w:rPr>
        <w:t>.) önkormányzati rendelete</w:t>
      </w:r>
    </w:p>
    <w:p w:rsidR="00B14301" w:rsidRPr="00EF1016" w:rsidRDefault="00B14301" w:rsidP="00B14301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kitüntetések alapításáról és adományozásáról szóló 21/1999. (XI. 31.) önkormányzati rendeletének – a továbbiakban: R. - módosításáról</w:t>
      </w:r>
    </w:p>
    <w:p w:rsidR="0084263E" w:rsidRDefault="0084263E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14301" w:rsidRP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14301">
        <w:rPr>
          <w:rFonts w:ascii="Times New Roman" w:hAnsi="Times New Roman" w:cs="Times New Roman"/>
          <w:sz w:val="24"/>
          <w:szCs w:val="24"/>
        </w:rPr>
        <w:t>Pétervására Város Önkormányzatának Képviselő-testülete az Alaptörvény 32. cikk (2) bekezdésében meghatározott eredeti jogalkotói hatáskörében és az Alaptörvény 32. cikk (2) bekezdésében (1) bekezdés i) pontjában meghatározott feladatkörében eljárva a következőket rendeli el:</w:t>
      </w:r>
    </w:p>
    <w:p w:rsidR="00B14301" w:rsidRPr="00B14301" w:rsidRDefault="00B14301" w:rsidP="00B14301">
      <w:pPr>
        <w:pStyle w:val="Nincstrkz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1. </w:t>
      </w:r>
      <w:r w:rsidRPr="00B14301">
        <w:rPr>
          <w:rFonts w:ascii="Times New Roman" w:hAnsi="Times New Roman" w:cs="Times New Roman"/>
          <w:b/>
          <w:spacing w:val="-2"/>
          <w:sz w:val="24"/>
          <w:szCs w:val="24"/>
        </w:rPr>
        <w:t>§</w:t>
      </w:r>
    </w:p>
    <w:p w:rsidR="00B14301" w:rsidRP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14301">
        <w:rPr>
          <w:rFonts w:ascii="Times New Roman" w:hAnsi="Times New Roman" w:cs="Times New Roman"/>
          <w:sz w:val="24"/>
          <w:szCs w:val="24"/>
        </w:rPr>
        <w:t xml:space="preserve">A R. </w:t>
      </w:r>
      <w:proofErr w:type="gramStart"/>
      <w:r w:rsidRPr="00B14301">
        <w:rPr>
          <w:rFonts w:ascii="Times New Roman" w:hAnsi="Times New Roman" w:cs="Times New Roman"/>
          <w:sz w:val="24"/>
          <w:szCs w:val="24"/>
        </w:rPr>
        <w:t>preambuluma</w:t>
      </w:r>
      <w:proofErr w:type="gramEnd"/>
      <w:r w:rsidRPr="00B14301">
        <w:rPr>
          <w:rFonts w:ascii="Times New Roman" w:hAnsi="Times New Roman" w:cs="Times New Roman"/>
          <w:sz w:val="24"/>
          <w:szCs w:val="24"/>
        </w:rPr>
        <w:t xml:space="preserve"> az alábbiak szerint módosul:</w:t>
      </w:r>
    </w:p>
    <w:p w:rsidR="00B14301" w:rsidRPr="00B14301" w:rsidRDefault="00B14301" w:rsidP="00B14301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>„Pétervására Város Önkormányzatának Képviselő-testülete az Alaptörvény 32. cikk (2) bekezdésében meghatározott eredeti jogalkotói hatáskörében</w:t>
      </w:r>
      <w:r w:rsidRPr="00F35F8B">
        <w:rPr>
          <w:rFonts w:ascii="Times New Roman" w:hAnsi="Times New Roman"/>
          <w:color w:val="000000"/>
          <w:sz w:val="24"/>
          <w:szCs w:val="24"/>
        </w:rPr>
        <w:t xml:space="preserve"> és az </w:t>
      </w:r>
      <w:r w:rsidRPr="00F35F8B">
        <w:rPr>
          <w:rFonts w:ascii="Times New Roman" w:hAnsi="Times New Roman"/>
          <w:sz w:val="24"/>
          <w:szCs w:val="24"/>
        </w:rPr>
        <w:t>Alaptörvény 32. cikk (2) bekezdésében (1) bekezdés i) pontj</w:t>
      </w:r>
      <w:r>
        <w:rPr>
          <w:rFonts w:ascii="Times New Roman" w:hAnsi="Times New Roman"/>
          <w:sz w:val="24"/>
          <w:szCs w:val="24"/>
        </w:rPr>
        <w:t>á</w:t>
      </w:r>
      <w:r w:rsidRPr="00F35F8B">
        <w:rPr>
          <w:rFonts w:ascii="Times New Roman" w:hAnsi="Times New Roman"/>
          <w:sz w:val="24"/>
          <w:szCs w:val="24"/>
        </w:rPr>
        <w:t xml:space="preserve">ban meghatározott feladatkörében eljárva </w:t>
      </w:r>
      <w:r w:rsidRPr="00F35F8B">
        <w:rPr>
          <w:rFonts w:ascii="Times New Roman" w:hAnsi="Times New Roman"/>
          <w:color w:val="000000"/>
          <w:sz w:val="24"/>
          <w:szCs w:val="24"/>
        </w:rPr>
        <w:t>a következőket rendeli el:</w:t>
      </w:r>
      <w:r w:rsidRPr="00F35F8B">
        <w:rPr>
          <w:rFonts w:ascii="Times New Roman" w:hAnsi="Times New Roman"/>
          <w:sz w:val="24"/>
          <w:szCs w:val="24"/>
        </w:rPr>
        <w:t>”</w:t>
      </w:r>
    </w:p>
    <w:p w:rsidR="00B14301" w:rsidRPr="00B14301" w:rsidRDefault="00B14301" w:rsidP="00B143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301">
        <w:rPr>
          <w:rFonts w:ascii="Times New Roman" w:hAnsi="Times New Roman" w:cs="Times New Roman"/>
          <w:b/>
          <w:sz w:val="24"/>
          <w:szCs w:val="24"/>
        </w:rPr>
        <w:t>2.  §</w:t>
      </w:r>
    </w:p>
    <w:p w:rsidR="00B14301" w:rsidRPr="00B14301" w:rsidRDefault="00B14301" w:rsidP="00B14301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B14301">
        <w:rPr>
          <w:rFonts w:ascii="Times New Roman" w:hAnsi="Times New Roman" w:cs="Times New Roman"/>
          <w:sz w:val="24"/>
          <w:szCs w:val="24"/>
        </w:rPr>
        <w:t>A R. 9. § (4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</w:rPr>
        <w:t>bekezdésébe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helyébe </w:t>
      </w:r>
      <w:r w:rsidRPr="00B14301">
        <w:rPr>
          <w:rFonts w:ascii="Times New Roman" w:hAnsi="Times New Roman" w:cs="Times New Roman"/>
          <w:sz w:val="24"/>
          <w:szCs w:val="24"/>
        </w:rPr>
        <w:t xml:space="preserve">az alábbi </w:t>
      </w:r>
      <w:r>
        <w:rPr>
          <w:rFonts w:ascii="Times New Roman" w:hAnsi="Times New Roman" w:cs="Times New Roman"/>
          <w:sz w:val="24"/>
          <w:szCs w:val="24"/>
        </w:rPr>
        <w:t>rendelkezés lép</w:t>
      </w:r>
      <w:r w:rsidRPr="00B14301">
        <w:rPr>
          <w:rFonts w:ascii="Times New Roman" w:hAnsi="Times New Roman" w:cs="Times New Roman"/>
          <w:sz w:val="24"/>
          <w:szCs w:val="24"/>
        </w:rPr>
        <w:t>:</w:t>
      </w:r>
    </w:p>
    <w:p w:rsidR="00B14301" w:rsidRPr="00B14301" w:rsidRDefault="00B14301" w:rsidP="00B14301">
      <w:pPr>
        <w:pStyle w:val="Szvegtrzs"/>
        <w:rPr>
          <w:szCs w:val="24"/>
        </w:rPr>
      </w:pPr>
      <w:r w:rsidRPr="00B14301">
        <w:rPr>
          <w:szCs w:val="24"/>
        </w:rPr>
        <w:t>„</w:t>
      </w:r>
      <w:r w:rsidRPr="00B14301">
        <w:t>(4) Évente - a Képviselőtestület döntése szerint – kettő és hat közötti darab számú kitüntetés adományozható.</w:t>
      </w:r>
      <w:r w:rsidRPr="00B14301">
        <w:rPr>
          <w:szCs w:val="24"/>
        </w:rPr>
        <w:t>”</w:t>
      </w:r>
    </w:p>
    <w:p w:rsidR="00B14301" w:rsidRPr="00B14301" w:rsidRDefault="00B14301" w:rsidP="00B143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301">
        <w:rPr>
          <w:rFonts w:ascii="Times New Roman" w:hAnsi="Times New Roman" w:cs="Times New Roman"/>
          <w:b/>
          <w:sz w:val="24"/>
          <w:szCs w:val="24"/>
        </w:rPr>
        <w:t>3.  §</w:t>
      </w:r>
    </w:p>
    <w:p w:rsidR="00B14301" w:rsidRDefault="00B14301" w:rsidP="00B14301">
      <w:pPr>
        <w:pStyle w:val="Nincstrkz"/>
        <w:rPr>
          <w:rFonts w:ascii="Times New Roman" w:hAnsi="Times New Roman"/>
          <w:sz w:val="24"/>
          <w:szCs w:val="24"/>
        </w:rPr>
      </w:pPr>
      <w:r w:rsidRPr="00255C6F">
        <w:rPr>
          <w:rFonts w:ascii="Times New Roman" w:hAnsi="Times New Roman"/>
          <w:sz w:val="24"/>
          <w:szCs w:val="24"/>
        </w:rPr>
        <w:t xml:space="preserve">A R. </w:t>
      </w:r>
      <w:r>
        <w:rPr>
          <w:rFonts w:ascii="Times New Roman" w:hAnsi="Times New Roman"/>
          <w:sz w:val="24"/>
          <w:szCs w:val="24"/>
        </w:rPr>
        <w:t>10</w:t>
      </w:r>
      <w:r w:rsidRPr="00255C6F">
        <w:rPr>
          <w:rFonts w:ascii="Times New Roman" w:hAnsi="Times New Roman"/>
          <w:sz w:val="24"/>
          <w:szCs w:val="24"/>
        </w:rPr>
        <w:t>. §</w:t>
      </w:r>
      <w:r>
        <w:rPr>
          <w:rFonts w:ascii="Times New Roman" w:hAnsi="Times New Roman"/>
          <w:sz w:val="24"/>
          <w:szCs w:val="24"/>
        </w:rPr>
        <w:t xml:space="preserve">-a helyébe </w:t>
      </w:r>
      <w:r w:rsidRPr="00255C6F">
        <w:rPr>
          <w:rFonts w:ascii="Times New Roman" w:hAnsi="Times New Roman"/>
          <w:sz w:val="24"/>
          <w:szCs w:val="24"/>
        </w:rPr>
        <w:t>az alábbi</w:t>
      </w:r>
      <w:r>
        <w:rPr>
          <w:rFonts w:ascii="Times New Roman" w:hAnsi="Times New Roman"/>
          <w:sz w:val="24"/>
          <w:szCs w:val="24"/>
        </w:rPr>
        <w:t xml:space="preserve"> rendelkezés lép</w:t>
      </w:r>
      <w:r w:rsidRPr="00255C6F">
        <w:rPr>
          <w:rFonts w:ascii="Times New Roman" w:hAnsi="Times New Roman"/>
          <w:sz w:val="24"/>
          <w:szCs w:val="24"/>
        </w:rPr>
        <w:t>:</w:t>
      </w:r>
    </w:p>
    <w:p w:rsidR="00B14301" w:rsidRDefault="00B14301" w:rsidP="00B14301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F35F8B">
        <w:rPr>
          <w:rFonts w:ascii="Times New Roman" w:hAnsi="Times New Roman"/>
          <w:b/>
          <w:sz w:val="24"/>
          <w:szCs w:val="24"/>
        </w:rPr>
        <w:t>10. §</w:t>
      </w:r>
    </w:p>
    <w:p w:rsidR="00B14301" w:rsidRPr="00F35F8B" w:rsidRDefault="00B14301" w:rsidP="00B1430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 xml:space="preserve">A kitüntetéssel </w:t>
      </w:r>
    </w:p>
    <w:p w:rsidR="00B14301" w:rsidRPr="00F35F8B" w:rsidRDefault="00B14301" w:rsidP="00B1430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F8B">
        <w:rPr>
          <w:rFonts w:ascii="Times New Roman" w:hAnsi="Times New Roman"/>
          <w:sz w:val="24"/>
          <w:szCs w:val="24"/>
        </w:rPr>
        <w:t>a</w:t>
      </w:r>
      <w:proofErr w:type="gramEnd"/>
      <w:r w:rsidRPr="00F35F8B">
        <w:rPr>
          <w:rFonts w:ascii="Times New Roman" w:hAnsi="Times New Roman"/>
          <w:sz w:val="24"/>
          <w:szCs w:val="24"/>
        </w:rPr>
        <w:t xml:space="preserve">) „PÉTERVÁSÁRA DÍSZPOLGÁRA” cím adományozása esetén </w:t>
      </w:r>
      <w:r>
        <w:rPr>
          <w:rFonts w:ascii="Times New Roman" w:hAnsi="Times New Roman"/>
          <w:sz w:val="24"/>
          <w:szCs w:val="24"/>
        </w:rPr>
        <w:t>120.000,-Ft-nak</w:t>
      </w:r>
      <w:r w:rsidRPr="00F35F8B">
        <w:rPr>
          <w:rFonts w:ascii="Times New Roman" w:hAnsi="Times New Roman"/>
          <w:sz w:val="24"/>
          <w:szCs w:val="24"/>
        </w:rPr>
        <w:t>;</w:t>
      </w:r>
    </w:p>
    <w:p w:rsidR="00B14301" w:rsidRPr="00F35F8B" w:rsidRDefault="00B14301" w:rsidP="00B1430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 xml:space="preserve">b) „PÉTERVÁSÁRÁÉRT” cím adományozása esetén </w:t>
      </w:r>
      <w:r>
        <w:rPr>
          <w:rFonts w:ascii="Times New Roman" w:hAnsi="Times New Roman"/>
          <w:sz w:val="24"/>
          <w:szCs w:val="24"/>
        </w:rPr>
        <w:t>80.000,-Ft-</w:t>
      </w:r>
      <w:r w:rsidRPr="00F35F8B">
        <w:rPr>
          <w:rFonts w:ascii="Times New Roman" w:hAnsi="Times New Roman"/>
          <w:sz w:val="24"/>
          <w:szCs w:val="24"/>
        </w:rPr>
        <w:t>nak;</w:t>
      </w:r>
    </w:p>
    <w:p w:rsidR="00B14301" w:rsidRPr="00F35F8B" w:rsidRDefault="00B14301" w:rsidP="00B14301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 xml:space="preserve">c) „PÉTERVÁSÁRA SZOLGÁLATÁÉRT” cím adományozása esetén </w:t>
      </w:r>
      <w:r>
        <w:rPr>
          <w:rFonts w:ascii="Times New Roman" w:hAnsi="Times New Roman"/>
          <w:sz w:val="24"/>
          <w:szCs w:val="24"/>
        </w:rPr>
        <w:t>40.000,-Ft-</w:t>
      </w:r>
      <w:r w:rsidRPr="00F35F8B">
        <w:rPr>
          <w:rFonts w:ascii="Times New Roman" w:hAnsi="Times New Roman"/>
          <w:sz w:val="24"/>
          <w:szCs w:val="24"/>
        </w:rPr>
        <w:t>nak</w:t>
      </w:r>
    </w:p>
    <w:p w:rsidR="00B14301" w:rsidRPr="00F35F8B" w:rsidRDefault="00B14301" w:rsidP="00B14301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F8B">
        <w:rPr>
          <w:rFonts w:ascii="Times New Roman" w:hAnsi="Times New Roman"/>
          <w:sz w:val="24"/>
          <w:szCs w:val="24"/>
        </w:rPr>
        <w:t>megfelelő</w:t>
      </w:r>
      <w:proofErr w:type="gramEnd"/>
      <w:r w:rsidRPr="00F35F8B">
        <w:rPr>
          <w:rFonts w:ascii="Times New Roman" w:hAnsi="Times New Roman"/>
          <w:sz w:val="24"/>
          <w:szCs w:val="24"/>
        </w:rPr>
        <w:t xml:space="preserve"> értékű ajándéktárgy</w:t>
      </w:r>
      <w:r>
        <w:rPr>
          <w:rFonts w:ascii="Times New Roman" w:hAnsi="Times New Roman"/>
          <w:sz w:val="24"/>
          <w:szCs w:val="24"/>
        </w:rPr>
        <w:t xml:space="preserve"> vagy ajándékutalvány</w:t>
      </w:r>
      <w:r w:rsidRPr="00F35F8B">
        <w:rPr>
          <w:rFonts w:ascii="Times New Roman" w:hAnsi="Times New Roman"/>
          <w:sz w:val="24"/>
          <w:szCs w:val="24"/>
        </w:rPr>
        <w:t xml:space="preserve"> jár.”</w:t>
      </w:r>
    </w:p>
    <w:p w:rsidR="00B14301" w:rsidRDefault="00B14301" w:rsidP="00B143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301" w:rsidRPr="00B14301" w:rsidRDefault="00B14301" w:rsidP="00B1430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301">
        <w:rPr>
          <w:rFonts w:ascii="Times New Roman" w:hAnsi="Times New Roman" w:cs="Times New Roman"/>
          <w:b/>
          <w:sz w:val="24"/>
          <w:szCs w:val="24"/>
        </w:rPr>
        <w:t>4.  §</w:t>
      </w:r>
    </w:p>
    <w:p w:rsidR="00B14301" w:rsidRP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14301">
        <w:rPr>
          <w:rFonts w:ascii="Times New Roman" w:hAnsi="Times New Roman" w:cs="Times New Roman"/>
          <w:sz w:val="24"/>
          <w:szCs w:val="24"/>
        </w:rPr>
        <w:t>Ez a rendelet a kihirdetését követő napon lép hatályba és az azt követő napon hatályát veszti.</w:t>
      </w:r>
    </w:p>
    <w:p w:rsidR="00B14301" w:rsidRDefault="00B14301" w:rsidP="00B14301">
      <w:pPr>
        <w:pStyle w:val="Nincstrkz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B14301" w:rsidRPr="00B14301" w:rsidRDefault="00B14301" w:rsidP="00B1430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B14301">
        <w:rPr>
          <w:rFonts w:ascii="Times New Roman" w:hAnsi="Times New Roman" w:cs="Times New Roman"/>
          <w:spacing w:val="-1"/>
          <w:sz w:val="24"/>
          <w:szCs w:val="24"/>
        </w:rPr>
        <w:t>Pétervására, 2015. szeptember 17.</w:t>
      </w:r>
    </w:p>
    <w:p w:rsidR="00B14301" w:rsidRDefault="00B14301" w:rsidP="00B14301">
      <w:pPr>
        <w:pStyle w:val="Nincstrkz"/>
        <w:rPr>
          <w:rFonts w:ascii="Times New Roman" w:hAnsi="Times New Roman"/>
          <w:b/>
          <w:spacing w:val="-2"/>
          <w:sz w:val="24"/>
          <w:szCs w:val="24"/>
        </w:rPr>
      </w:pPr>
    </w:p>
    <w:p w:rsidR="00B14301" w:rsidRPr="00780C09" w:rsidRDefault="00B14301" w:rsidP="00B14301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4"/>
          <w:szCs w:val="24"/>
        </w:rPr>
        <w:t>Eged</w:t>
      </w:r>
      <w:proofErr w:type="spellEnd"/>
      <w:r>
        <w:rPr>
          <w:rFonts w:ascii="Times New Roman" w:hAnsi="Times New Roman"/>
          <w:b/>
          <w:spacing w:val="-2"/>
          <w:sz w:val="24"/>
          <w:szCs w:val="24"/>
        </w:rPr>
        <w:t xml:space="preserve"> István</w:t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>Dr. Varga Attila</w:t>
      </w:r>
    </w:p>
    <w:p w:rsidR="00B14301" w:rsidRDefault="00B14301" w:rsidP="00B14301">
      <w:pPr>
        <w:pStyle w:val="Nincstrkz"/>
        <w:rPr>
          <w:rFonts w:ascii="Times New Roman" w:hAnsi="Times New Roman"/>
          <w:b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FIDESZ-KDNP</w:t>
      </w:r>
      <w:r w:rsidRPr="00CC40AE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  <w:t xml:space="preserve">       </w:t>
      </w:r>
      <w:r w:rsidRPr="00780C09">
        <w:rPr>
          <w:rFonts w:ascii="Times New Roman" w:hAnsi="Times New Roman"/>
          <w:b/>
          <w:spacing w:val="2"/>
          <w:sz w:val="24"/>
          <w:szCs w:val="24"/>
        </w:rPr>
        <w:t>jegyző</w:t>
      </w:r>
      <w:proofErr w:type="gramEnd"/>
    </w:p>
    <w:p w:rsidR="00B14301" w:rsidRPr="00780C09" w:rsidRDefault="00B14301" w:rsidP="00B14301">
      <w:pPr>
        <w:pStyle w:val="Nincstrkz"/>
        <w:rPr>
          <w:rFonts w:ascii="Times New Roman" w:hAnsi="Times New Roman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gramStart"/>
      <w:r w:rsidRPr="00780C09">
        <w:rPr>
          <w:rFonts w:ascii="Times New Roman" w:hAnsi="Times New Roman"/>
          <w:b/>
          <w:spacing w:val="-1"/>
          <w:sz w:val="24"/>
          <w:szCs w:val="24"/>
        </w:rPr>
        <w:t>polgármester</w:t>
      </w:r>
      <w:proofErr w:type="gramEnd"/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  <w:t xml:space="preserve">       </w:t>
      </w:r>
      <w:r w:rsidRPr="00780C09"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1A23FE" w:rsidRDefault="001A23FE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23FE" w:rsidRPr="001A23FE" w:rsidRDefault="001A23FE" w:rsidP="001A23F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1A23FE" w:rsidRDefault="001A23FE" w:rsidP="001A23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a kitüntetésre javasoltakkal kapcsolatban van-e még valakinek véleménye, hozzászólása?</w:t>
      </w:r>
    </w:p>
    <w:p w:rsidR="001A23FE" w:rsidRDefault="001A23FE" w:rsidP="001A23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fent elhangzottakkal az kézfelemeléssel szavazzon.</w:t>
      </w:r>
    </w:p>
    <w:p w:rsidR="001A23FE" w:rsidRPr="00CB60CB" w:rsidRDefault="001A23FE" w:rsidP="001A23F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A23FE" w:rsidRDefault="001A23FE" w:rsidP="001A23F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1A23FE" w:rsidRDefault="001A23FE" w:rsidP="001A23F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23FE" w:rsidRDefault="001A23FE" w:rsidP="001A23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Pétervására Város Önkormányzat Képviselőtestületének 8</w:t>
      </w:r>
      <w:r w:rsidR="00334BE3">
        <w:rPr>
          <w:rFonts w:ascii="Times New Roman" w:hAnsi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/2015. (IX.17.) határozata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>1. Pétervására Város Önkormányzatának Képviselőtestülete (a továbbiakban: Képviselőtestület) a kitüntetések alapításáról és adományozásáról szóló 21/1999. (XI. 31.) önkormányzati rendelete (a továbbiakban: Rendelet) alapján a következő kitüntetéseket adományozza: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 xml:space="preserve">„PÉTERVÁSÁRÁÉRT” elismerést </w:t>
      </w:r>
      <w:r>
        <w:rPr>
          <w:rFonts w:ascii="Times New Roman" w:hAnsi="Times New Roman" w:cs="Times New Roman"/>
          <w:sz w:val="24"/>
          <w:szCs w:val="24"/>
        </w:rPr>
        <w:t>Eged László és Szegedi József</w:t>
      </w:r>
      <w:r w:rsidRPr="00FA5D2E">
        <w:rPr>
          <w:rFonts w:ascii="Times New Roman" w:hAnsi="Times New Roman" w:cs="Times New Roman"/>
          <w:sz w:val="24"/>
          <w:szCs w:val="24"/>
        </w:rPr>
        <w:t xml:space="preserve"> részére,</w:t>
      </w:r>
    </w:p>
    <w:p w:rsidR="00C82D13" w:rsidRDefault="00C82D13" w:rsidP="00C82D13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 xml:space="preserve">„PÉTERVÁSÁRA SZOLGÁLATÁÉRT” elismerést </w:t>
      </w:r>
    </w:p>
    <w:p w:rsidR="00C82D13" w:rsidRDefault="00C82D13" w:rsidP="00C82D13">
      <w:pPr>
        <w:pStyle w:val="Nincstrkz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Báry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</w:t>
      </w:r>
    </w:p>
    <w:p w:rsidR="00C82D13" w:rsidRDefault="00C82D13" w:rsidP="00C82D1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 Mártonné</w:t>
      </w:r>
    </w:p>
    <w:p w:rsidR="00C82D13" w:rsidRDefault="00C82D13" w:rsidP="00C82D1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Pál Miklósné</w:t>
      </w:r>
    </w:p>
    <w:p w:rsidR="00C82D13" w:rsidRDefault="00C82D13" w:rsidP="00C82D1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Varga Sándorné</w:t>
      </w:r>
    </w:p>
    <w:p w:rsidR="00C82D13" w:rsidRPr="00FA5D2E" w:rsidRDefault="00C82D13" w:rsidP="00C82D1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Tóth Mária</w:t>
      </w:r>
      <w:r w:rsidRPr="00FA5D2E">
        <w:rPr>
          <w:rFonts w:ascii="Times New Roman" w:hAnsi="Times New Roman" w:cs="Times New Roman"/>
          <w:sz w:val="24"/>
          <w:szCs w:val="24"/>
        </w:rPr>
        <w:t xml:space="preserve"> részére.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>2. A kitüntetéssel együtt ajándékutalvány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FA5D2E">
        <w:rPr>
          <w:rFonts w:ascii="Times New Roman" w:hAnsi="Times New Roman" w:cs="Times New Roman"/>
          <w:sz w:val="24"/>
          <w:szCs w:val="24"/>
        </w:rPr>
        <w:t xml:space="preserve"> biztosít a Képviselőtestület.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>3. Az ajándékutalvány összege a Rendelet 10. §-</w:t>
      </w:r>
      <w:proofErr w:type="gramStart"/>
      <w:r w:rsidRPr="00FA5D2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A5D2E">
        <w:rPr>
          <w:rFonts w:ascii="Times New Roman" w:hAnsi="Times New Roman" w:cs="Times New Roman"/>
          <w:sz w:val="24"/>
          <w:szCs w:val="24"/>
        </w:rPr>
        <w:t xml:space="preserve"> alapján </w:t>
      </w:r>
      <w:r>
        <w:rPr>
          <w:rFonts w:ascii="Times New Roman" w:hAnsi="Times New Roman" w:cs="Times New Roman"/>
          <w:sz w:val="24"/>
          <w:szCs w:val="24"/>
        </w:rPr>
        <w:t>lett</w:t>
      </w:r>
      <w:r w:rsidRPr="00FA5D2E">
        <w:rPr>
          <w:rFonts w:ascii="Times New Roman" w:hAnsi="Times New Roman" w:cs="Times New Roman"/>
          <w:sz w:val="24"/>
          <w:szCs w:val="24"/>
        </w:rPr>
        <w:t xml:space="preserve"> meghatározva.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>4. A kitüntetések átadására a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A5D2E">
        <w:rPr>
          <w:rFonts w:ascii="Times New Roman" w:hAnsi="Times New Roman" w:cs="Times New Roman"/>
          <w:sz w:val="24"/>
          <w:szCs w:val="24"/>
        </w:rPr>
        <w:t>. október 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A5D2E"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FA5D2E">
        <w:rPr>
          <w:rFonts w:ascii="Times New Roman" w:hAnsi="Times New Roman" w:cs="Times New Roman"/>
          <w:sz w:val="24"/>
          <w:szCs w:val="24"/>
        </w:rPr>
        <w:t>n megtartandó ünnep</w:t>
      </w:r>
      <w:r>
        <w:rPr>
          <w:rFonts w:ascii="Times New Roman" w:hAnsi="Times New Roman" w:cs="Times New Roman"/>
          <w:sz w:val="24"/>
          <w:szCs w:val="24"/>
        </w:rPr>
        <w:t>ségen</w:t>
      </w:r>
      <w:r w:rsidRPr="00FA5D2E">
        <w:rPr>
          <w:rFonts w:ascii="Times New Roman" w:hAnsi="Times New Roman" w:cs="Times New Roman"/>
          <w:sz w:val="24"/>
          <w:szCs w:val="24"/>
        </w:rPr>
        <w:t xml:space="preserve"> kerül sor.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>5. A Képviselőtestület felkéri a polgármestert, hogy a kitüntetések átadását készítse elő.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:rsidR="00C82D13" w:rsidRPr="00FA5D2E" w:rsidRDefault="00C82D13" w:rsidP="00C82D1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</w:r>
      <w:r w:rsidRPr="00FA5D2E">
        <w:rPr>
          <w:rFonts w:ascii="Times New Roman" w:hAnsi="Times New Roman" w:cs="Times New Roman"/>
          <w:sz w:val="24"/>
          <w:szCs w:val="24"/>
        </w:rPr>
        <w:tab/>
        <w:t>Felelős: polgármester</w:t>
      </w:r>
    </w:p>
    <w:p w:rsidR="00C82D13" w:rsidRDefault="00C82D13" w:rsidP="00C82D13"/>
    <w:p w:rsidR="00C63112" w:rsidRDefault="00C63112" w:rsidP="00C6311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</w:t>
      </w:r>
    </w:p>
    <w:p w:rsidR="00C63112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C63112" w:rsidRPr="009F094E" w:rsidRDefault="00C63112" w:rsidP="00C6311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C63112" w:rsidRDefault="00C63112" w:rsidP="00C631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63112" w:rsidRPr="009F094E" w:rsidRDefault="00C63112" w:rsidP="00C631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63112" w:rsidRPr="00A712C1" w:rsidRDefault="00C63112" w:rsidP="00C6311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C63112" w:rsidRDefault="00C63112" w:rsidP="00C6311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63112" w:rsidRDefault="00C63112" w:rsidP="00C6311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C63112" w:rsidRPr="00A712C1" w:rsidRDefault="00C63112" w:rsidP="00C6311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C63112" w:rsidRDefault="00C63112" w:rsidP="00C63112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C63112" w:rsidRDefault="00C63112" w:rsidP="00C6311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C63112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714280">
        <w:rPr>
          <w:rFonts w:ascii="Times New Roman" w:hAnsi="Times New Roman"/>
          <w:b/>
          <w:sz w:val="24"/>
          <w:szCs w:val="24"/>
        </w:rPr>
        <w:tab/>
      </w:r>
    </w:p>
    <w:p w:rsidR="00C63112" w:rsidRPr="007A3AF5" w:rsidRDefault="00C63112" w:rsidP="00C6311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C63112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Pr="003D2CFD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Pr="00454428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Pr="00454428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Pr="005B091F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Pr="00616FB4" w:rsidRDefault="00C63112" w:rsidP="00C631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63112" w:rsidRPr="00A42D2F" w:rsidRDefault="00C63112" w:rsidP="00835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C63112" w:rsidRPr="00A42D2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011" w:rsidRDefault="00213011">
      <w:pPr>
        <w:spacing w:after="0" w:line="240" w:lineRule="auto"/>
      </w:pPr>
      <w:r>
        <w:separator/>
      </w:r>
    </w:p>
  </w:endnote>
  <w:endnote w:type="continuationSeparator" w:id="0">
    <w:p w:rsidR="00213011" w:rsidRDefault="00213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600558"/>
      <w:docPartObj>
        <w:docPartGallery w:val="Page Numbers (Bottom of Page)"/>
        <w:docPartUnique/>
      </w:docPartObj>
    </w:sdtPr>
    <w:sdtEndPr/>
    <w:sdtContent>
      <w:p w:rsidR="005B49E1" w:rsidRDefault="005B49E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189">
          <w:rPr>
            <w:noProof/>
          </w:rPr>
          <w:t>41</w:t>
        </w:r>
        <w:r>
          <w:fldChar w:fldCharType="end"/>
        </w:r>
      </w:p>
    </w:sdtContent>
  </w:sdt>
  <w:p w:rsidR="005B49E1" w:rsidRDefault="005B49E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011" w:rsidRDefault="00213011">
      <w:pPr>
        <w:spacing w:after="0" w:line="240" w:lineRule="auto"/>
      </w:pPr>
      <w:r>
        <w:separator/>
      </w:r>
    </w:p>
  </w:footnote>
  <w:footnote w:type="continuationSeparator" w:id="0">
    <w:p w:rsidR="00213011" w:rsidRDefault="00213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multilevel"/>
    <w:tmpl w:val="DBB682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pStyle w:val="Felsorols"/>
      <w:lvlText w:val="%9."/>
      <w:lvlJc w:val="right"/>
      <w:pPr>
        <w:ind w:left="6480" w:hanging="180"/>
      </w:pPr>
    </w:lvl>
  </w:abstractNum>
  <w:abstractNum w:abstractNumId="1" w15:restartNumberingAfterBreak="0">
    <w:nsid w:val="015A0D12"/>
    <w:multiLevelType w:val="multilevel"/>
    <w:tmpl w:val="49080A4A"/>
    <w:lvl w:ilvl="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92042"/>
    <w:multiLevelType w:val="hybridMultilevel"/>
    <w:tmpl w:val="E394578A"/>
    <w:lvl w:ilvl="0" w:tplc="6CCC4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B0F782C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A616DA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266BE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C4B3C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8341F1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B484A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C1154"/>
    <w:multiLevelType w:val="multilevel"/>
    <w:tmpl w:val="D4C2A41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6D6011"/>
    <w:multiLevelType w:val="hybridMultilevel"/>
    <w:tmpl w:val="1A1267B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A5B58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1E337F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900D45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434814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56EF9"/>
    <w:multiLevelType w:val="hybridMultilevel"/>
    <w:tmpl w:val="1F96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E7312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14C85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62612A"/>
    <w:multiLevelType w:val="hybridMultilevel"/>
    <w:tmpl w:val="EE1641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E940B4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3321C1"/>
    <w:multiLevelType w:val="hybridMultilevel"/>
    <w:tmpl w:val="887801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84C52"/>
    <w:multiLevelType w:val="hybridMultilevel"/>
    <w:tmpl w:val="70D64DAA"/>
    <w:lvl w:ilvl="0" w:tplc="040E000F">
      <w:start w:val="1"/>
      <w:numFmt w:val="decimal"/>
      <w:lvlText w:val="%1."/>
      <w:lvlJc w:val="left"/>
      <w:pPr>
        <w:ind w:left="2198" w:hanging="360"/>
      </w:pPr>
    </w:lvl>
    <w:lvl w:ilvl="1" w:tplc="040E0019" w:tentative="1">
      <w:start w:val="1"/>
      <w:numFmt w:val="lowerLetter"/>
      <w:lvlText w:val="%2."/>
      <w:lvlJc w:val="left"/>
      <w:pPr>
        <w:ind w:left="2918" w:hanging="360"/>
      </w:pPr>
    </w:lvl>
    <w:lvl w:ilvl="2" w:tplc="040E001B" w:tentative="1">
      <w:start w:val="1"/>
      <w:numFmt w:val="lowerRoman"/>
      <w:lvlText w:val="%3."/>
      <w:lvlJc w:val="right"/>
      <w:pPr>
        <w:ind w:left="3638" w:hanging="180"/>
      </w:pPr>
    </w:lvl>
    <w:lvl w:ilvl="3" w:tplc="040E000F" w:tentative="1">
      <w:start w:val="1"/>
      <w:numFmt w:val="decimal"/>
      <w:lvlText w:val="%4."/>
      <w:lvlJc w:val="left"/>
      <w:pPr>
        <w:ind w:left="4358" w:hanging="360"/>
      </w:pPr>
    </w:lvl>
    <w:lvl w:ilvl="4" w:tplc="040E0019" w:tentative="1">
      <w:start w:val="1"/>
      <w:numFmt w:val="lowerLetter"/>
      <w:lvlText w:val="%5."/>
      <w:lvlJc w:val="left"/>
      <w:pPr>
        <w:ind w:left="5078" w:hanging="360"/>
      </w:pPr>
    </w:lvl>
    <w:lvl w:ilvl="5" w:tplc="040E001B" w:tentative="1">
      <w:start w:val="1"/>
      <w:numFmt w:val="lowerRoman"/>
      <w:lvlText w:val="%6."/>
      <w:lvlJc w:val="right"/>
      <w:pPr>
        <w:ind w:left="5798" w:hanging="180"/>
      </w:pPr>
    </w:lvl>
    <w:lvl w:ilvl="6" w:tplc="040E000F" w:tentative="1">
      <w:start w:val="1"/>
      <w:numFmt w:val="decimal"/>
      <w:lvlText w:val="%7."/>
      <w:lvlJc w:val="left"/>
      <w:pPr>
        <w:ind w:left="6518" w:hanging="360"/>
      </w:pPr>
    </w:lvl>
    <w:lvl w:ilvl="7" w:tplc="040E0019" w:tentative="1">
      <w:start w:val="1"/>
      <w:numFmt w:val="lowerLetter"/>
      <w:lvlText w:val="%8."/>
      <w:lvlJc w:val="left"/>
      <w:pPr>
        <w:ind w:left="7238" w:hanging="360"/>
      </w:pPr>
    </w:lvl>
    <w:lvl w:ilvl="8" w:tplc="040E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2" w15:restartNumberingAfterBreak="0">
    <w:nsid w:val="6E8400E2"/>
    <w:multiLevelType w:val="multi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013B1A"/>
    <w:multiLevelType w:val="multilevel"/>
    <w:tmpl w:val="2294FAEC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24CE4"/>
    <w:multiLevelType w:val="hybridMultilevel"/>
    <w:tmpl w:val="FCEC9F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111965"/>
    <w:multiLevelType w:val="multilevel"/>
    <w:tmpl w:val="D29890B4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21"/>
  </w:num>
  <w:num w:numId="4">
    <w:abstractNumId w:val="11"/>
  </w:num>
  <w:num w:numId="5">
    <w:abstractNumId w:val="6"/>
  </w:num>
  <w:num w:numId="6">
    <w:abstractNumId w:val="24"/>
  </w:num>
  <w:num w:numId="7">
    <w:abstractNumId w:val="12"/>
  </w:num>
  <w:num w:numId="8">
    <w:abstractNumId w:val="19"/>
  </w:num>
  <w:num w:numId="9">
    <w:abstractNumId w:val="17"/>
  </w:num>
  <w:num w:numId="10">
    <w:abstractNumId w:val="4"/>
  </w:num>
  <w:num w:numId="11">
    <w:abstractNumId w:val="13"/>
  </w:num>
  <w:num w:numId="12">
    <w:abstractNumId w:val="10"/>
  </w:num>
  <w:num w:numId="13">
    <w:abstractNumId w:val="3"/>
  </w:num>
  <w:num w:numId="14">
    <w:abstractNumId w:val="2"/>
  </w:num>
  <w:num w:numId="15">
    <w:abstractNumId w:val="0"/>
  </w:num>
  <w:num w:numId="16">
    <w:abstractNumId w:val="7"/>
  </w:num>
  <w:num w:numId="17">
    <w:abstractNumId w:val="23"/>
  </w:num>
  <w:num w:numId="18">
    <w:abstractNumId w:val="14"/>
  </w:num>
  <w:num w:numId="19">
    <w:abstractNumId w:val="22"/>
  </w:num>
  <w:num w:numId="20">
    <w:abstractNumId w:val="8"/>
  </w:num>
  <w:num w:numId="21">
    <w:abstractNumId w:val="5"/>
  </w:num>
  <w:num w:numId="22">
    <w:abstractNumId w:val="18"/>
  </w:num>
  <w:num w:numId="23">
    <w:abstractNumId w:val="20"/>
  </w:num>
  <w:num w:numId="24">
    <w:abstractNumId w:val="9"/>
  </w:num>
  <w:num w:numId="25">
    <w:abstractNumId w:val="1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19"/>
    <w:rsid w:val="0000079C"/>
    <w:rsid w:val="0005247D"/>
    <w:rsid w:val="0006355E"/>
    <w:rsid w:val="000C7B4F"/>
    <w:rsid w:val="000D3B6A"/>
    <w:rsid w:val="00124FFB"/>
    <w:rsid w:val="00127915"/>
    <w:rsid w:val="001A0288"/>
    <w:rsid w:val="001A23FE"/>
    <w:rsid w:val="001C2374"/>
    <w:rsid w:val="001F57D1"/>
    <w:rsid w:val="00201BD9"/>
    <w:rsid w:val="00213011"/>
    <w:rsid w:val="00225636"/>
    <w:rsid w:val="00254A6A"/>
    <w:rsid w:val="00282920"/>
    <w:rsid w:val="002C46C3"/>
    <w:rsid w:val="002D1CAB"/>
    <w:rsid w:val="002E274D"/>
    <w:rsid w:val="00334BE3"/>
    <w:rsid w:val="00353E7C"/>
    <w:rsid w:val="003726DE"/>
    <w:rsid w:val="003A0F43"/>
    <w:rsid w:val="003B2816"/>
    <w:rsid w:val="003B71C6"/>
    <w:rsid w:val="003D57AA"/>
    <w:rsid w:val="003E3A93"/>
    <w:rsid w:val="003F0272"/>
    <w:rsid w:val="00407A5D"/>
    <w:rsid w:val="00441CB2"/>
    <w:rsid w:val="004601AA"/>
    <w:rsid w:val="004854B4"/>
    <w:rsid w:val="004A0DC7"/>
    <w:rsid w:val="004C4041"/>
    <w:rsid w:val="004F74C7"/>
    <w:rsid w:val="005317BE"/>
    <w:rsid w:val="005B19AD"/>
    <w:rsid w:val="005B25DE"/>
    <w:rsid w:val="005B49E1"/>
    <w:rsid w:val="005B4E39"/>
    <w:rsid w:val="0061136D"/>
    <w:rsid w:val="0064068A"/>
    <w:rsid w:val="006B6619"/>
    <w:rsid w:val="0072341E"/>
    <w:rsid w:val="007448DB"/>
    <w:rsid w:val="007459ED"/>
    <w:rsid w:val="007C0566"/>
    <w:rsid w:val="00815F9E"/>
    <w:rsid w:val="00817E7A"/>
    <w:rsid w:val="008227C1"/>
    <w:rsid w:val="0083572A"/>
    <w:rsid w:val="0083647F"/>
    <w:rsid w:val="0084263E"/>
    <w:rsid w:val="008843C9"/>
    <w:rsid w:val="008A0F01"/>
    <w:rsid w:val="008E7CCE"/>
    <w:rsid w:val="0091430C"/>
    <w:rsid w:val="00931D58"/>
    <w:rsid w:val="009325A1"/>
    <w:rsid w:val="009352E1"/>
    <w:rsid w:val="00973874"/>
    <w:rsid w:val="00973E40"/>
    <w:rsid w:val="009D3CB1"/>
    <w:rsid w:val="009E3E33"/>
    <w:rsid w:val="00A05ECF"/>
    <w:rsid w:val="00A13E0C"/>
    <w:rsid w:val="00A42B54"/>
    <w:rsid w:val="00A42D2F"/>
    <w:rsid w:val="00A9701B"/>
    <w:rsid w:val="00AA4F77"/>
    <w:rsid w:val="00AB6C7F"/>
    <w:rsid w:val="00AC3EAB"/>
    <w:rsid w:val="00AE0E66"/>
    <w:rsid w:val="00AF1189"/>
    <w:rsid w:val="00B14301"/>
    <w:rsid w:val="00B27F19"/>
    <w:rsid w:val="00B3061B"/>
    <w:rsid w:val="00BA5FF8"/>
    <w:rsid w:val="00BD4759"/>
    <w:rsid w:val="00BD7533"/>
    <w:rsid w:val="00C00CBA"/>
    <w:rsid w:val="00C3434E"/>
    <w:rsid w:val="00C4398C"/>
    <w:rsid w:val="00C44F04"/>
    <w:rsid w:val="00C63112"/>
    <w:rsid w:val="00C65952"/>
    <w:rsid w:val="00C720D3"/>
    <w:rsid w:val="00C82D13"/>
    <w:rsid w:val="00CA3119"/>
    <w:rsid w:val="00CE5B05"/>
    <w:rsid w:val="00D07C4A"/>
    <w:rsid w:val="00D20E04"/>
    <w:rsid w:val="00D4250E"/>
    <w:rsid w:val="00D57B8C"/>
    <w:rsid w:val="00D70FAA"/>
    <w:rsid w:val="00D8219D"/>
    <w:rsid w:val="00DA45AB"/>
    <w:rsid w:val="00DB1F97"/>
    <w:rsid w:val="00E026E9"/>
    <w:rsid w:val="00E30A4E"/>
    <w:rsid w:val="00E32742"/>
    <w:rsid w:val="00E84E72"/>
    <w:rsid w:val="00EC07EB"/>
    <w:rsid w:val="00F25835"/>
    <w:rsid w:val="00F3220C"/>
    <w:rsid w:val="00F3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DE17"/>
  <w15:chartTrackingRefBased/>
  <w15:docId w15:val="{EF1FE5BD-05B1-425B-8CAF-4934703E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B49E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qFormat/>
    <w:rsid w:val="005B49E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5B49E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qFormat/>
    <w:rsid w:val="005B49E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5B49E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paragraph" w:styleId="Cmsor6">
    <w:name w:val="heading 6"/>
    <w:basedOn w:val="Norml"/>
    <w:next w:val="Norml"/>
    <w:link w:val="Cmsor6Char"/>
    <w:qFormat/>
    <w:rsid w:val="005B49E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qFormat/>
    <w:rsid w:val="005B49E1"/>
    <w:pPr>
      <w:keepNext/>
      <w:spacing w:after="0" w:line="240" w:lineRule="auto"/>
      <w:ind w:left="705"/>
      <w:jc w:val="center"/>
      <w:outlineLvl w:val="6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B49E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5B49E1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5B49E1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5B49E1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5B49E1"/>
    <w:rPr>
      <w:rFonts w:ascii="Times New Roman" w:eastAsia="Times New Roman" w:hAnsi="Times New Roman" w:cs="Times New Roman"/>
      <w:b/>
      <w:bCs/>
      <w:i/>
      <w:iCs/>
      <w:sz w:val="26"/>
      <w:szCs w:val="26"/>
      <w:lang w:eastAsia="hu-HU"/>
    </w:rPr>
  </w:style>
  <w:style w:type="character" w:customStyle="1" w:styleId="Cmsor6Char">
    <w:name w:val="Címsor 6 Char"/>
    <w:basedOn w:val="Bekezdsalapbettpusa"/>
    <w:link w:val="Cmsor6"/>
    <w:rsid w:val="005B49E1"/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rsid w:val="005B49E1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1A0288"/>
  </w:style>
  <w:style w:type="paragraph" w:styleId="Nincstrkz">
    <w:name w:val="No Spacing"/>
    <w:link w:val="NincstrkzChar"/>
    <w:uiPriority w:val="1"/>
    <w:qFormat/>
    <w:rsid w:val="001A0288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9352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1">
    <w:name w:val="Csak szöveg Char1"/>
    <w:basedOn w:val="Bekezdsalapbettpusa"/>
    <w:link w:val="Csakszveg"/>
    <w:locked/>
    <w:rsid w:val="009352E1"/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9352E1"/>
    <w:rPr>
      <w:rFonts w:ascii="Consolas" w:hAnsi="Consolas" w:cs="Consolas"/>
      <w:sz w:val="21"/>
      <w:szCs w:val="21"/>
    </w:rPr>
  </w:style>
  <w:style w:type="paragraph" w:styleId="Cm">
    <w:name w:val="Title"/>
    <w:basedOn w:val="Norml"/>
    <w:link w:val="CmChar"/>
    <w:qFormat/>
    <w:rsid w:val="006113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1136D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hapter1">
    <w:name w:val="chapter1"/>
    <w:basedOn w:val="Bekezdsalapbettpusa"/>
    <w:rsid w:val="0000079C"/>
  </w:style>
  <w:style w:type="paragraph" w:styleId="Listaszerbekezds">
    <w:name w:val="List Paragraph"/>
    <w:basedOn w:val="Norml"/>
    <w:uiPriority w:val="34"/>
    <w:qFormat/>
    <w:rsid w:val="00BD47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8E7CC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8E7CC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5B49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B49E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1Char">
    <w:name w:val="Char1 Char"/>
    <w:basedOn w:val="Norml"/>
    <w:rsid w:val="005B49E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rsid w:val="005B49E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B49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Hiperhivatkozs">
    <w:name w:val="Hyperlink"/>
    <w:rsid w:val="005B49E1"/>
    <w:rPr>
      <w:color w:val="0000FF"/>
      <w:u w:val="single"/>
    </w:rPr>
  </w:style>
  <w:style w:type="character" w:styleId="Oldalszm">
    <w:name w:val="page number"/>
    <w:basedOn w:val="Bekezdsalapbettpusa"/>
    <w:rsid w:val="005B49E1"/>
  </w:style>
  <w:style w:type="paragraph" w:customStyle="1" w:styleId="CharCharCharCharCharChar2CharCharCharChar">
    <w:name w:val="Char Char Char Char Char Char2 Char Char Char Char"/>
    <w:basedOn w:val="Norml"/>
    <w:rsid w:val="005B49E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basedOn w:val="Bekezdsalapbettpusa"/>
    <w:rsid w:val="005B49E1"/>
  </w:style>
  <w:style w:type="paragraph" w:styleId="Normlbehzs">
    <w:name w:val="Normal Indent"/>
    <w:basedOn w:val="Norml"/>
    <w:rsid w:val="005B49E1"/>
    <w:pPr>
      <w:tabs>
        <w:tab w:val="left" w:pos="1134"/>
        <w:tab w:val="left" w:pos="2268"/>
      </w:tabs>
      <w:overflowPunct w:val="0"/>
      <w:autoSpaceDE w:val="0"/>
      <w:autoSpaceDN w:val="0"/>
      <w:adjustRightInd w:val="0"/>
      <w:spacing w:after="0" w:line="240" w:lineRule="exact"/>
      <w:ind w:left="226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paragraph" w:customStyle="1" w:styleId="mutat">
    <w:name w:val="mutató"/>
    <w:basedOn w:val="Normlbehzs"/>
    <w:rsid w:val="005B49E1"/>
    <w:rPr>
      <w:i/>
    </w:rPr>
  </w:style>
  <w:style w:type="paragraph" w:customStyle="1" w:styleId="Szvegtrzsbehzssal1">
    <w:name w:val="Szövegtörzs behúzással1"/>
    <w:basedOn w:val="Norml"/>
    <w:rsid w:val="005B49E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5B49E1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paragraph" w:styleId="Dokumentumtrkp">
    <w:name w:val="Document Map"/>
    <w:basedOn w:val="Norml"/>
    <w:link w:val="DokumentumtrkpChar"/>
    <w:semiHidden/>
    <w:rsid w:val="005B49E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rsid w:val="005B4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5B49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5B49E1"/>
    <w:rPr>
      <w:vertAlign w:val="superscript"/>
    </w:rPr>
  </w:style>
  <w:style w:type="paragraph" w:styleId="Szvegtrzsbehzssal3">
    <w:name w:val="Body Text Indent 3"/>
    <w:basedOn w:val="Norml"/>
    <w:link w:val="Szvegtrzsbehzssal3Char"/>
    <w:rsid w:val="005B49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5B49E1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NormlWeb">
    <w:name w:val="Normal (Web)"/>
    <w:basedOn w:val="Norml"/>
    <w:uiPriority w:val="99"/>
    <w:unhideWhenUsed/>
    <w:rsid w:val="005B4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5B49E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5B49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point">
    <w:name w:val="point"/>
    <w:basedOn w:val="Bekezdsalapbettpusa"/>
    <w:rsid w:val="005B49E1"/>
  </w:style>
  <w:style w:type="character" w:customStyle="1" w:styleId="section">
    <w:name w:val="section"/>
    <w:basedOn w:val="Bekezdsalapbettpusa"/>
    <w:rsid w:val="005B49E1"/>
  </w:style>
  <w:style w:type="paragraph" w:customStyle="1" w:styleId="Lbjegyzet">
    <w:name w:val="Lábjegyzet"/>
    <w:basedOn w:val="Norml"/>
    <w:uiPriority w:val="99"/>
    <w:rsid w:val="005B49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rsid w:val="005B49E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BuborkszvegChar">
    <w:name w:val="Buborékszöveg Char"/>
    <w:basedOn w:val="Bekezdsalapbettpusa"/>
    <w:link w:val="Buborkszveg"/>
    <w:rsid w:val="005B49E1"/>
    <w:rPr>
      <w:rFonts w:ascii="Segoe UI" w:eastAsia="Times New Roman" w:hAnsi="Segoe UI" w:cs="Segoe UI"/>
      <w:sz w:val="18"/>
      <w:szCs w:val="18"/>
      <w:lang w:eastAsia="hu-HU"/>
    </w:rPr>
  </w:style>
  <w:style w:type="paragraph" w:styleId="Felsorols">
    <w:name w:val="List Bullet"/>
    <w:basedOn w:val="Norml"/>
    <w:autoRedefine/>
    <w:rsid w:val="005B49E1"/>
    <w:pPr>
      <w:numPr>
        <w:ilvl w:val="8"/>
        <w:numId w:val="15"/>
      </w:num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rsid w:val="005B49E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5B49E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">
    <w:name w:val="Char1 Char Char Char"/>
    <w:basedOn w:val="Norml"/>
    <w:rsid w:val="005B49E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im">
    <w:name w:val="cim"/>
    <w:basedOn w:val="Norml"/>
    <w:next w:val="Norml"/>
    <w:rsid w:val="005B49E1"/>
    <w:pPr>
      <w:spacing w:after="0" w:line="280" w:lineRule="exact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ejezet">
    <w:name w:val="fejezet"/>
    <w:basedOn w:val="Norml"/>
    <w:next w:val="Norml"/>
    <w:rsid w:val="005B49E1"/>
    <w:pPr>
      <w:spacing w:after="0" w:line="240" w:lineRule="exact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customStyle="1" w:styleId="fejezetcim">
    <w:name w:val="fejezetcim"/>
    <w:basedOn w:val="Norml"/>
    <w:next w:val="Norml"/>
    <w:rsid w:val="005B49E1"/>
    <w:pPr>
      <w:spacing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paragrafus">
    <w:name w:val="paragrafus"/>
    <w:basedOn w:val="Norml"/>
    <w:next w:val="Norml"/>
    <w:rsid w:val="005B49E1"/>
    <w:pPr>
      <w:spacing w:after="0" w:line="240" w:lineRule="exact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customStyle="1" w:styleId="behuz1">
    <w:name w:val="behuz_1"/>
    <w:basedOn w:val="Norml"/>
    <w:next w:val="Norml"/>
    <w:rsid w:val="005B49E1"/>
    <w:pPr>
      <w:tabs>
        <w:tab w:val="left" w:pos="454"/>
      </w:tabs>
      <w:spacing w:after="0" w:line="240" w:lineRule="exact"/>
      <w:ind w:left="454" w:hanging="284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huz2">
    <w:name w:val="behuz_2"/>
    <w:basedOn w:val="Norml"/>
    <w:next w:val="Norml"/>
    <w:rsid w:val="005B49E1"/>
    <w:pPr>
      <w:tabs>
        <w:tab w:val="left" w:pos="340"/>
      </w:tabs>
      <w:spacing w:after="0" w:line="240" w:lineRule="exact"/>
      <w:ind w:left="340" w:hanging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alairas">
    <w:name w:val="alairas"/>
    <w:basedOn w:val="Norml"/>
    <w:next w:val="Norml"/>
    <w:rsid w:val="005B49E1"/>
    <w:pPr>
      <w:tabs>
        <w:tab w:val="center" w:pos="1134"/>
        <w:tab w:val="center" w:pos="3515"/>
      </w:tabs>
      <w:spacing w:after="0" w:line="240" w:lineRule="exac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melleklet">
    <w:name w:val="melleklet"/>
    <w:basedOn w:val="Norml"/>
    <w:next w:val="Norml"/>
    <w:rsid w:val="005B49E1"/>
    <w:pPr>
      <w:spacing w:after="0" w:line="240" w:lineRule="exact"/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hu-HU"/>
    </w:rPr>
  </w:style>
  <w:style w:type="paragraph" w:customStyle="1" w:styleId="sorkoz">
    <w:name w:val="sorkoz"/>
    <w:basedOn w:val="Norml"/>
    <w:next w:val="Norml"/>
    <w:rsid w:val="005B49E1"/>
    <w:pPr>
      <w:spacing w:after="0" w:line="130" w:lineRule="exact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kienged">
    <w:name w:val="kienged"/>
    <w:basedOn w:val="Norml"/>
    <w:next w:val="Norml"/>
    <w:rsid w:val="005B49E1"/>
    <w:pPr>
      <w:spacing w:after="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behz3">
    <w:name w:val="behúz_3"/>
    <w:basedOn w:val="Norml"/>
    <w:next w:val="Norml"/>
    <w:rsid w:val="005B49E1"/>
    <w:pPr>
      <w:tabs>
        <w:tab w:val="right" w:pos="454"/>
        <w:tab w:val="left" w:pos="567"/>
      </w:tabs>
      <w:spacing w:after="0" w:line="240" w:lineRule="exact"/>
      <w:ind w:left="567" w:hanging="397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5B49E1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5B49E1"/>
    <w:rPr>
      <w:rFonts w:ascii="Times New Roman" w:eastAsia="Times New Roman" w:hAnsi="Times New Roman" w:cs="Times New Roman"/>
      <w:i/>
      <w:sz w:val="28"/>
      <w:szCs w:val="20"/>
      <w:lang w:eastAsia="hu-HU"/>
    </w:rPr>
  </w:style>
  <w:style w:type="paragraph" w:styleId="Szvegtrzs3">
    <w:name w:val="Body Text 3"/>
    <w:basedOn w:val="Norml"/>
    <w:link w:val="Szvegtrzs3Char"/>
    <w:rsid w:val="005B49E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5B49E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behz">
    <w:name w:val="behúz"/>
    <w:basedOn w:val="Norml"/>
    <w:rsid w:val="005B49E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">
    <w:name w:val="Char"/>
    <w:basedOn w:val="Norml"/>
    <w:rsid w:val="005B49E1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rml1">
    <w:name w:val="Normál1"/>
    <w:basedOn w:val="Norml"/>
    <w:rsid w:val="005B49E1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tervasara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tervasara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41</Pages>
  <Words>12563</Words>
  <Characters>86688</Characters>
  <Application>Microsoft Office Word</Application>
  <DocSecurity>0</DocSecurity>
  <Lines>722</Lines>
  <Paragraphs>198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10</cp:revision>
  <cp:lastPrinted>2015-11-30T07:20:00Z</cp:lastPrinted>
  <dcterms:created xsi:type="dcterms:W3CDTF">2015-11-06T11:43:00Z</dcterms:created>
  <dcterms:modified xsi:type="dcterms:W3CDTF">2015-11-30T07:25:00Z</dcterms:modified>
</cp:coreProperties>
</file>