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58" w:rsidRDefault="00BF0358" w:rsidP="00BF0358">
      <w:pPr>
        <w:pStyle w:val="Csakszveg"/>
        <w:jc w:val="center"/>
        <w:rPr>
          <w:rFonts w:ascii="Times New Roman" w:hAnsi="Times New Roman"/>
          <w:b/>
          <w:sz w:val="24"/>
        </w:rPr>
      </w:pPr>
      <w:r w:rsidRPr="00977CD4">
        <w:rPr>
          <w:rFonts w:ascii="Times New Roman" w:hAnsi="Times New Roman"/>
          <w:b/>
          <w:sz w:val="24"/>
        </w:rPr>
        <w:t xml:space="preserve">Pétervására Város Önkormányzat Képviselő-testületének </w:t>
      </w:r>
    </w:p>
    <w:p w:rsidR="00BF0358" w:rsidRPr="00977CD4" w:rsidRDefault="00BF0358" w:rsidP="00BF0358">
      <w:pPr>
        <w:pStyle w:val="Csakszveg"/>
        <w:jc w:val="center"/>
        <w:rPr>
          <w:rFonts w:ascii="Times New Roman" w:hAnsi="Times New Roman"/>
          <w:b/>
          <w:sz w:val="24"/>
        </w:rPr>
      </w:pPr>
      <w:r w:rsidRPr="00977CD4">
        <w:rPr>
          <w:rFonts w:ascii="Times New Roman" w:hAnsi="Times New Roman"/>
          <w:b/>
          <w:sz w:val="24"/>
        </w:rPr>
        <w:t xml:space="preserve">22/2014. (XI.19.) önkormányzati rendelete </w:t>
      </w: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Pétervására Város Önkormányzatának Szervezeti és Működési Szabályzatáról szóló 4/2007. (III. 30.) rendeletének – a továbbiakban: R – módosításáról</w:t>
      </w: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Képviselőtestülete (a továbbiakban: Képviselőtestület) a </w:t>
      </w:r>
      <w:r w:rsidRPr="00977CD4">
        <w:rPr>
          <w:rFonts w:ascii="Times New Roman" w:hAnsi="Times New Roman" w:cs="Times New Roman"/>
          <w:bCs/>
          <w:sz w:val="24"/>
          <w:szCs w:val="24"/>
        </w:rPr>
        <w:t>Magyarország helyi önkormányzatairól szóló 2011. évi CLXXXIX. törvény</w:t>
      </w:r>
      <w:r w:rsidRPr="00977CD4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>.) 42. § 1. pontjában kapott felhatalmazás alapján, az Alaptörvény 32. cikk (1) bekezdés a) pontjában meghatározott feladatkörében eljárva a Szervezeti és Működési Szabályzatáról szóló 4/2007. (III. 30.) rendeletének – a továbbiakban: R. – a módosításáról a következőt rendeli el:</w:t>
      </w: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1. §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11. § (2) bekezdése az alábbiak szerint módosul: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„(2) Az alakuló ülést a polgármester hívja össze és vezeti.”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2. §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12. § (1) bekezdése az alábbiak szerint módosul: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„(1) A polgármester felkérésére a Helyi Választási Bizottság Elnöke tájékoztatást ad a helyi önkormányzati képviselők választásáról.”</w:t>
      </w: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3. §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14. § (2) bekezdése első mondata az alábbiak szerint módosul: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„(2) A választást háromtagú szavazatszámláló bizottság bonyolítja le, amelynek tagjai a jegyző, a helyi választási bizottság elnöke, és a jegyzőkönyvvezető.  ………………..”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4. §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41. § (4) bekezdése az alábbiak szerint módosul: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„(4) A képviselőtestület rendeleteit évenként 1-től kezdődően, folyamatos arab sorszámmal kell ellátni és fel kell tüntetni az évszámot. Az évszámot követően zárójelben a kihirdetés hónapját (római számmal) és napját (arab számmal) kell feltüntetni. A rendelet megjelölése: Pétervására Város Önkormányzat 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>Képviselőtestületének …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>/20… (kihirdetési hó, nap) rendelete. A rendelet rövid megjelölése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>: .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 xml:space="preserve">..../20.... (kihirdetési hó, nap) Pétervására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>.”</w:t>
      </w:r>
    </w:p>
    <w:p w:rsidR="00BF0358" w:rsidRDefault="00BF0358" w:rsidP="00BF035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5. §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50. § (1) bekezdése az alábbiak szerint módosul: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„(1) A bizottság elnökét és - az elnökkel együtt számított - tagjainak több mint felét a képviselők közül kell választani. Nem lehet a bizottság elnöke vagy tagja a polgármester, alpolgármester.”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6. §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59. § (2) bekezdése az alábbiak szerint módosul: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„(2) A polgármester foglalkoztatási viszonyaival kapcsolatos szabályokat, valamint az összeférhetetlenségre vonatkozó rendelkezéseket a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Mötv</w:t>
      </w:r>
      <w:proofErr w:type="spellEnd"/>
      <w:proofErr w:type="gramStart"/>
      <w:r w:rsidRPr="00977CD4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 xml:space="preserve"> a közszolgálati tisztviselőkről szóló 2011. évi CXCIX. törvény (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>.), valamint a Pétervásárai Közös Önkormányzati Hivatala köztisztviselőinek Közszolgálati Szabályzatáról szóló jegyzői utasítás határozzák meg.”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7. §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64. § (2) bekezdés f) pontja az alábbiak szerint módosul: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„f) Pétervására város, Szajla, Terpes, Váraszó és Kisfüzes község önkormányzatai Óvodafenntartó Társulása;”</w:t>
      </w: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8. §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66. § (1) bekezdése az alábbiak szerint módosul: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lastRenderedPageBreak/>
        <w:t>„(1) A képviselőtestület önálló rendeletben szabályozza a helyi népszavazás rendjét.”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9. §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1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 xml:space="preserve"> 2., 3. és 4. mellékletei helyébe e rendelet 1., 2., 3. és 4. melléklete lép.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BF0358" w:rsidRPr="00977CD4" w:rsidRDefault="00BF0358" w:rsidP="00BF035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10. §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Ez a rendelet a kihirdetését követő napon lép hatályba, és az azt követő napon hatályát veszti. 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Pétervására, 2014. november 18.</w:t>
      </w:r>
    </w:p>
    <w:p w:rsidR="00BF0358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6261" w:rsidRPr="00977CD4" w:rsidRDefault="00ED6261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BF0358" w:rsidRPr="00977CD4" w:rsidTr="00931A9A">
        <w:tc>
          <w:tcPr>
            <w:tcW w:w="4542" w:type="dxa"/>
          </w:tcPr>
          <w:p w:rsidR="00BF0358" w:rsidRPr="00977CD4" w:rsidRDefault="00BF0358" w:rsidP="00931A9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Eged István</w:t>
            </w:r>
          </w:p>
          <w:p w:rsidR="00BF0358" w:rsidRPr="00977CD4" w:rsidRDefault="00BF0358" w:rsidP="00931A9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FIDESZ-KDNP</w:t>
            </w:r>
          </w:p>
          <w:p w:rsidR="00BF0358" w:rsidRPr="00977CD4" w:rsidRDefault="00BF0358" w:rsidP="00931A9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0" w:type="dxa"/>
          </w:tcPr>
          <w:p w:rsidR="00BF0358" w:rsidRPr="00977CD4" w:rsidRDefault="00BF0358" w:rsidP="00931A9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Dr. Varga Attila</w:t>
            </w:r>
          </w:p>
          <w:p w:rsidR="00BF0358" w:rsidRPr="00977CD4" w:rsidRDefault="00BF0358" w:rsidP="00931A9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BF0358" w:rsidRPr="000F2078" w:rsidRDefault="00BF0358" w:rsidP="00BF03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 xml:space="preserve">1. melléklet a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977CD4">
        <w:rPr>
          <w:rFonts w:ascii="Times New Roman" w:hAnsi="Times New Roman" w:cs="Times New Roman"/>
          <w:b/>
          <w:sz w:val="24"/>
          <w:szCs w:val="24"/>
        </w:rPr>
        <w:t>/2014. (XI.19.) rendelethez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  <w:r w:rsidRPr="00977CD4">
        <w:rPr>
          <w:rFonts w:ascii="Times New Roman" w:hAnsi="Times New Roman" w:cs="Times New Roman"/>
          <w:sz w:val="24"/>
          <w:szCs w:val="24"/>
          <w:u w:val="single"/>
        </w:rPr>
        <w:t>1. melléklet a 4/2007. (III. 30.) rendelethez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2014. október 12.-én megválasztott települési önkormányzati képviselők</w:t>
      </w: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>névsora</w:t>
      </w:r>
      <w:proofErr w:type="gramEnd"/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>Név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>Lakóhely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Eged István polgármester FIDESZ-KDNP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>Pétervására, Köztársaság út 36.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Boros Csaba alpolgármester FIDESZ-KDNP</w:t>
      </w:r>
      <w:r w:rsidRPr="00977CD4">
        <w:rPr>
          <w:rFonts w:ascii="Times New Roman" w:hAnsi="Times New Roman" w:cs="Times New Roman"/>
          <w:sz w:val="24"/>
          <w:szCs w:val="24"/>
        </w:rPr>
        <w:tab/>
        <w:t xml:space="preserve">Pétervására,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Keglevich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út 15/2.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spellStart"/>
      <w:r w:rsidRPr="00977CD4">
        <w:rPr>
          <w:rFonts w:ascii="Times New Roman" w:hAnsi="Times New Roman" w:cs="Times New Roman"/>
          <w:sz w:val="24"/>
          <w:szCs w:val="24"/>
        </w:rPr>
        <w:t>Abelovszki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Ildikó képviselő független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>Pétervására, Táncsics út 14.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Barta Gábor képviselő FIDESZ-KDNP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>Pétervására, Köztársaság út 3.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Juhász Attila képviselő 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 xml:space="preserve">FIDESZ-KDNP              </w:t>
      </w:r>
      <w:r w:rsidRPr="00977CD4">
        <w:rPr>
          <w:rFonts w:ascii="Times New Roman" w:hAnsi="Times New Roman" w:cs="Times New Roman"/>
          <w:sz w:val="24"/>
          <w:szCs w:val="24"/>
        </w:rPr>
        <w:tab/>
        <w:t xml:space="preserve"> Pétervására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>, Táncsics út 16.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Tóth János képviselő független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 xml:space="preserve"> Pétervására, Széchenyi István utca 1.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Varró Magdolna képviselő független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 xml:space="preserve">Pétervására,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Máriássy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út 11.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977CD4">
        <w:rPr>
          <w:rFonts w:ascii="Times New Roman" w:hAnsi="Times New Roman" w:cs="Times New Roman"/>
          <w:b/>
          <w:sz w:val="24"/>
          <w:szCs w:val="24"/>
        </w:rPr>
        <w:t xml:space="preserve">2. melléklet a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977CD4">
        <w:rPr>
          <w:rFonts w:ascii="Times New Roman" w:hAnsi="Times New Roman" w:cs="Times New Roman"/>
          <w:b/>
          <w:sz w:val="24"/>
          <w:szCs w:val="24"/>
        </w:rPr>
        <w:t>/2014. (XI.19.) rendelethez</w:t>
      </w:r>
      <w:r w:rsidRPr="00977CD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  <w:r w:rsidRPr="00977CD4">
        <w:rPr>
          <w:rFonts w:ascii="Times New Roman" w:hAnsi="Times New Roman" w:cs="Times New Roman"/>
          <w:sz w:val="24"/>
          <w:szCs w:val="24"/>
          <w:u w:val="single"/>
        </w:rPr>
        <w:t>2. melléklet a 4/2007. (III. 30.) rendelethez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77CD4">
        <w:rPr>
          <w:rFonts w:ascii="Times New Roman" w:hAnsi="Times New Roman" w:cs="Times New Roman"/>
          <w:bCs/>
          <w:sz w:val="24"/>
          <w:szCs w:val="24"/>
          <w:u w:val="single"/>
        </w:rPr>
        <w:t>A polgármester, alpolgármester, önkormányzati képviselő esküokmánya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>Én, ……………………………………………….(eskütevő neve) becsületemre és lelkiismeretemre fogadom, hogy Magyarországhoz és annak Alaptörvényéhez hű leszek; jogszabályait megtartom és másokkal is megtartatom; ………………………………………(a képviselő/polgármester/alpolgármester) tisztségemből eredő feladataimat Pétervására település fejlődésének előmozdítása érdekében lelkiismeretesen teljesítem, tisztségemet a magyar nemzet javára gyakorlom.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(Az eskütevő meggyőződése szerint) 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Isten engem úgy segéljen!" 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 xml:space="preserve">Pétervására, 20… </w:t>
      </w:r>
      <w:proofErr w:type="gramStart"/>
      <w:r w:rsidRPr="00977CD4">
        <w:rPr>
          <w:rFonts w:ascii="Times New Roman" w:hAnsi="Times New Roman" w:cs="Times New Roman"/>
          <w:bCs/>
          <w:sz w:val="24"/>
          <w:szCs w:val="24"/>
        </w:rPr>
        <w:t>év …</w:t>
      </w:r>
      <w:proofErr w:type="gramEnd"/>
      <w:r w:rsidRPr="00977CD4">
        <w:rPr>
          <w:rFonts w:ascii="Times New Roman" w:hAnsi="Times New Roman" w:cs="Times New Roman"/>
          <w:bCs/>
          <w:sz w:val="24"/>
          <w:szCs w:val="24"/>
        </w:rPr>
        <w:t>….. hó ……. nap</w:t>
      </w:r>
    </w:p>
    <w:p w:rsidR="00BF0358" w:rsidRPr="00977CD4" w:rsidRDefault="00BF0358" w:rsidP="00BF0358">
      <w:pPr>
        <w:pStyle w:val="Nincstrkz"/>
        <w:ind w:left="4956" w:firstLine="708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>…………………………………..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977CD4">
        <w:rPr>
          <w:rFonts w:ascii="Times New Roman" w:hAnsi="Times New Roman" w:cs="Times New Roman"/>
          <w:bCs/>
          <w:sz w:val="24"/>
          <w:szCs w:val="24"/>
        </w:rPr>
        <w:t>eskütevő</w:t>
      </w:r>
      <w:proofErr w:type="gramEnd"/>
      <w:r w:rsidRPr="00977CD4">
        <w:rPr>
          <w:rFonts w:ascii="Times New Roman" w:hAnsi="Times New Roman" w:cs="Times New Roman"/>
          <w:bCs/>
          <w:sz w:val="24"/>
          <w:szCs w:val="24"/>
        </w:rPr>
        <w:t xml:space="preserve"> aláírása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</w:p>
    <w:p w:rsidR="00BF0358" w:rsidRPr="00977CD4" w:rsidRDefault="00BF0358" w:rsidP="00BF0358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Igazolom, hogy a fenti esküt Pétervására Város Önkormányzatának </w:t>
      </w:r>
      <w:r w:rsidRPr="00977CD4">
        <w:rPr>
          <w:rFonts w:ascii="Times New Roman" w:hAnsi="Times New Roman" w:cs="Times New Roman"/>
          <w:sz w:val="24"/>
          <w:szCs w:val="24"/>
        </w:rPr>
        <w:t xml:space="preserve">polgármestere, alpolgármestere, önkormányzati </w:t>
      </w:r>
      <w:r w:rsidRPr="00977CD4">
        <w:rPr>
          <w:rFonts w:ascii="Times New Roman" w:hAnsi="Times New Roman" w:cs="Times New Roman"/>
          <w:bCs/>
          <w:sz w:val="24"/>
          <w:szCs w:val="24"/>
        </w:rPr>
        <w:t xml:space="preserve">képviselője a képviselőtestület előtt a 20… </w:t>
      </w:r>
      <w:proofErr w:type="gramStart"/>
      <w:r w:rsidRPr="00977CD4">
        <w:rPr>
          <w:rFonts w:ascii="Times New Roman" w:hAnsi="Times New Roman" w:cs="Times New Roman"/>
          <w:bCs/>
          <w:sz w:val="24"/>
          <w:szCs w:val="24"/>
        </w:rPr>
        <w:t>év …</w:t>
      </w:r>
      <w:proofErr w:type="gramEnd"/>
      <w:r w:rsidRPr="00977CD4">
        <w:rPr>
          <w:rFonts w:ascii="Times New Roman" w:hAnsi="Times New Roman" w:cs="Times New Roman"/>
          <w:bCs/>
          <w:sz w:val="24"/>
          <w:szCs w:val="24"/>
        </w:rPr>
        <w:t>…… hó …….. nap megtartott alakuló ülésén letette.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 xml:space="preserve">Pétervására, 20… </w:t>
      </w:r>
      <w:proofErr w:type="gramStart"/>
      <w:r w:rsidRPr="00977CD4">
        <w:rPr>
          <w:rFonts w:ascii="Times New Roman" w:hAnsi="Times New Roman" w:cs="Times New Roman"/>
          <w:bCs/>
          <w:sz w:val="24"/>
          <w:szCs w:val="24"/>
        </w:rPr>
        <w:t>év …</w:t>
      </w:r>
      <w:proofErr w:type="gramEnd"/>
      <w:r w:rsidRPr="00977CD4">
        <w:rPr>
          <w:rFonts w:ascii="Times New Roman" w:hAnsi="Times New Roman" w:cs="Times New Roman"/>
          <w:bCs/>
          <w:sz w:val="24"/>
          <w:szCs w:val="24"/>
        </w:rPr>
        <w:t>….. hó ……. nap</w:t>
      </w:r>
      <w:r w:rsidRPr="00977CD4">
        <w:rPr>
          <w:rFonts w:ascii="Times New Roman" w:hAnsi="Times New Roman" w:cs="Times New Roman"/>
          <w:bCs/>
          <w:sz w:val="24"/>
          <w:szCs w:val="24"/>
        </w:rPr>
        <w:tab/>
      </w:r>
      <w:r w:rsidRPr="00977CD4">
        <w:rPr>
          <w:rFonts w:ascii="Times New Roman" w:hAnsi="Times New Roman" w:cs="Times New Roman"/>
          <w:bCs/>
          <w:sz w:val="24"/>
          <w:szCs w:val="24"/>
        </w:rPr>
        <w:tab/>
        <w:t>…………………………………..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Helyi Választási Bizottság elnöke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 xml:space="preserve">3. melléklet a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977CD4">
        <w:rPr>
          <w:rFonts w:ascii="Times New Roman" w:hAnsi="Times New Roman" w:cs="Times New Roman"/>
          <w:b/>
          <w:sz w:val="24"/>
          <w:szCs w:val="24"/>
        </w:rPr>
        <w:t>/2014. (XI.19.) rendelethez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  <w:r w:rsidRPr="00977CD4">
        <w:rPr>
          <w:rFonts w:ascii="Times New Roman" w:hAnsi="Times New Roman" w:cs="Times New Roman"/>
          <w:sz w:val="24"/>
          <w:szCs w:val="24"/>
          <w:u w:val="single"/>
        </w:rPr>
        <w:t>3. melléklet a 4/2007. (III. 30.) rendelethez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  <w:r w:rsidRPr="00977CD4">
        <w:rPr>
          <w:rFonts w:ascii="Times New Roman" w:hAnsi="Times New Roman" w:cs="Times New Roman"/>
          <w:sz w:val="24"/>
          <w:szCs w:val="24"/>
          <w:u w:val="single"/>
        </w:rPr>
        <w:t>A KÉPVISELŐTESTÜLET ÁLLANDÓ BIZOTTSÁGAI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1. Pénzügyi és Ügyrendi Bizottság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5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3047"/>
      </w:tblGrid>
      <w:tr w:rsidR="00BF0358" w:rsidRPr="00977CD4" w:rsidTr="00931A9A">
        <w:tc>
          <w:tcPr>
            <w:tcW w:w="2363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047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Varró Magdolna</w:t>
            </w:r>
          </w:p>
        </w:tc>
      </w:tr>
      <w:tr w:rsidR="00BF0358" w:rsidRPr="00977CD4" w:rsidTr="00931A9A">
        <w:tc>
          <w:tcPr>
            <w:tcW w:w="2363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Képviselő tagja: </w:t>
            </w:r>
          </w:p>
        </w:tc>
        <w:tc>
          <w:tcPr>
            <w:tcW w:w="3047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Barta Gábor FIDESZ-KDNP</w:t>
            </w:r>
          </w:p>
        </w:tc>
      </w:tr>
      <w:tr w:rsidR="00BF0358" w:rsidRPr="00977CD4" w:rsidTr="00931A9A"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Szántóné </w:t>
            </w:r>
            <w:proofErr w:type="spellStart"/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Drotár</w:t>
            </w:r>
            <w:proofErr w:type="spellEnd"/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 Judit</w:t>
            </w:r>
          </w:p>
        </w:tc>
      </w:tr>
    </w:tbl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2. Városüzemeltetési és Sport Bizottság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5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3047"/>
      </w:tblGrid>
      <w:tr w:rsidR="00BF0358" w:rsidRPr="00977CD4" w:rsidTr="00931A9A">
        <w:tc>
          <w:tcPr>
            <w:tcW w:w="2363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047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</w:tc>
      </w:tr>
      <w:tr w:rsidR="00BF0358" w:rsidRPr="00977CD4" w:rsidTr="00931A9A">
        <w:tc>
          <w:tcPr>
            <w:tcW w:w="2363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Képviselő tagja: </w:t>
            </w:r>
          </w:p>
        </w:tc>
        <w:tc>
          <w:tcPr>
            <w:tcW w:w="3047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Juhász Attila FIDESZ-KDNP</w:t>
            </w:r>
          </w:p>
        </w:tc>
      </w:tr>
      <w:tr w:rsidR="00BF0358" w:rsidRPr="00977CD4" w:rsidTr="00931A9A">
        <w:tc>
          <w:tcPr>
            <w:tcW w:w="2363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047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Szántó Árpád</w:t>
            </w:r>
          </w:p>
        </w:tc>
      </w:tr>
    </w:tbl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3. Szociális, Művelődési és Oktatási Bizottság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3087"/>
      </w:tblGrid>
      <w:tr w:rsidR="00BF0358" w:rsidRPr="00977CD4" w:rsidTr="00931A9A">
        <w:tc>
          <w:tcPr>
            <w:tcW w:w="2363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087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Barta Gábor FIDESZ-KDNP</w:t>
            </w:r>
          </w:p>
        </w:tc>
      </w:tr>
      <w:tr w:rsidR="00BF0358" w:rsidRPr="00977CD4" w:rsidTr="00931A9A">
        <w:tc>
          <w:tcPr>
            <w:tcW w:w="2363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Képviselő tagja: </w:t>
            </w:r>
          </w:p>
        </w:tc>
        <w:tc>
          <w:tcPr>
            <w:tcW w:w="3087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Abelovszki</w:t>
            </w:r>
            <w:proofErr w:type="spellEnd"/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 Ildikó</w:t>
            </w:r>
          </w:p>
        </w:tc>
      </w:tr>
      <w:tr w:rsidR="00BF0358" w:rsidRPr="00977CD4" w:rsidTr="00931A9A">
        <w:tc>
          <w:tcPr>
            <w:tcW w:w="2363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Képviselő tagja:</w:t>
            </w:r>
          </w:p>
        </w:tc>
        <w:tc>
          <w:tcPr>
            <w:tcW w:w="3087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</w:tc>
      </w:tr>
      <w:tr w:rsidR="00BF0358" w:rsidRPr="00977CD4" w:rsidTr="00931A9A">
        <w:tc>
          <w:tcPr>
            <w:tcW w:w="2363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087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Eged János</w:t>
            </w:r>
          </w:p>
        </w:tc>
      </w:tr>
      <w:tr w:rsidR="00BF0358" w:rsidRPr="00977CD4" w:rsidTr="00931A9A">
        <w:tc>
          <w:tcPr>
            <w:tcW w:w="2363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087" w:type="dxa"/>
          </w:tcPr>
          <w:p w:rsidR="00BF0358" w:rsidRPr="00977CD4" w:rsidRDefault="00BF0358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Szántó Lászlóné</w:t>
            </w:r>
          </w:p>
        </w:tc>
      </w:tr>
    </w:tbl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 xml:space="preserve">4. melléklet a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977CD4">
        <w:rPr>
          <w:rFonts w:ascii="Times New Roman" w:hAnsi="Times New Roman" w:cs="Times New Roman"/>
          <w:b/>
          <w:sz w:val="24"/>
          <w:szCs w:val="24"/>
        </w:rPr>
        <w:t>/2014. (XI.19.) rendelethez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4. melléklet a 4/2007. (III. 30.) rendelethez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ÁTRUHÁZOTT HATÁSKÖRÖK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1. POLGÁRMESTERRE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Döntés: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977CD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>) az önkormányzati segélyről,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b) köztemetésről.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2. SZOCIÁLIS, MŰVELŐDÉSI és OKTATÁSI BIZOTTSÁGRA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Döntés: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977CD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felsőoktatási szociális ösztöndíj támogatásról (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Hungarica),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b) az Időskorúak Otthona személyi térítési díjairól,</w:t>
      </w:r>
    </w:p>
    <w:p w:rsidR="00BF0358" w:rsidRPr="00977CD4" w:rsidRDefault="00BF0358" w:rsidP="00BF035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c) méltányossági ápolási díjról.</w:t>
      </w:r>
    </w:p>
    <w:p w:rsidR="00D85A9F" w:rsidRDefault="00D85A9F"/>
    <w:sectPr w:rsidR="00D85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FE"/>
    <w:rsid w:val="000C79FE"/>
    <w:rsid w:val="00BF0358"/>
    <w:rsid w:val="00D85A9F"/>
    <w:rsid w:val="00ED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DFA2B-7880-42D0-946D-F3CF50314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035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BF0358"/>
  </w:style>
  <w:style w:type="paragraph" w:styleId="Nincstrkz">
    <w:name w:val="No Spacing"/>
    <w:link w:val="NincstrkzChar"/>
    <w:uiPriority w:val="99"/>
    <w:qFormat/>
    <w:rsid w:val="00BF0358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BF03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BF0358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BF0358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2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5173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Attila</dc:creator>
  <cp:keywords/>
  <dc:description/>
  <cp:lastModifiedBy>dr. Varga Attila</cp:lastModifiedBy>
  <cp:revision>3</cp:revision>
  <cp:lastPrinted>2015-03-10T12:40:00Z</cp:lastPrinted>
  <dcterms:created xsi:type="dcterms:W3CDTF">2015-03-10T12:39:00Z</dcterms:created>
  <dcterms:modified xsi:type="dcterms:W3CDTF">2015-03-10T12:40:00Z</dcterms:modified>
</cp:coreProperties>
</file>